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8DA98" w14:textId="77777777" w:rsidR="0061370F" w:rsidRDefault="00063C6C">
      <w:pPr>
        <w:spacing w:after="7" w:line="259" w:lineRule="auto"/>
        <w:ind w:left="0" w:firstLine="0"/>
      </w:pPr>
      <w:r>
        <w:rPr>
          <w:b/>
          <w:sz w:val="36"/>
        </w:rPr>
        <w:t>Diffe</w:t>
      </w:r>
      <w:bookmarkStart w:id="0" w:name="_GoBack"/>
      <w:bookmarkEnd w:id="0"/>
      <w:r>
        <w:rPr>
          <w:b/>
          <w:sz w:val="36"/>
        </w:rPr>
        <w:t xml:space="preserve">rential Rate Laws </w:t>
      </w:r>
    </w:p>
    <w:p w14:paraId="7ECC1613" w14:textId="4EECAF47" w:rsidR="00D378E3" w:rsidRDefault="00063C6C" w:rsidP="00D378E3">
      <w:pPr>
        <w:spacing w:after="10" w:line="249" w:lineRule="auto"/>
      </w:pPr>
      <w:r>
        <w:rPr>
          <w:sz w:val="20"/>
        </w:rPr>
        <w:t xml:space="preserve">One factor that affects rates of reactions is </w:t>
      </w:r>
      <w:r>
        <w:rPr>
          <w:b/>
          <w:sz w:val="20"/>
        </w:rPr>
        <w:t>concentration of reactants</w:t>
      </w:r>
      <w:r>
        <w:rPr>
          <w:sz w:val="20"/>
        </w:rPr>
        <w:t xml:space="preserve">.  With </w:t>
      </w:r>
      <w:r>
        <w:rPr>
          <w:sz w:val="20"/>
          <w:u w:val="single" w:color="000000"/>
        </w:rPr>
        <w:t>higher</w:t>
      </w:r>
      <w:r>
        <w:rPr>
          <w:sz w:val="20"/>
        </w:rPr>
        <w:t xml:space="preserve"> concentrations of reactants, the </w:t>
      </w:r>
      <w:r>
        <w:rPr>
          <w:b/>
          <w:sz w:val="20"/>
        </w:rPr>
        <w:t>frequency of collisions</w:t>
      </w:r>
      <w:r>
        <w:rPr>
          <w:sz w:val="20"/>
        </w:rPr>
        <w:t xml:space="preserve"> </w:t>
      </w:r>
      <w:r>
        <w:rPr>
          <w:sz w:val="20"/>
        </w:rPr>
        <w:t xml:space="preserve">between particles will increase and this results in a greater number of </w:t>
      </w:r>
      <w:r>
        <w:rPr>
          <w:b/>
          <w:sz w:val="20"/>
        </w:rPr>
        <w:t>successful (effective) collisions</w:t>
      </w:r>
      <w:r>
        <w:rPr>
          <w:sz w:val="20"/>
        </w:rPr>
        <w:t xml:space="preserve">.  The rate of the reaction increases.  The </w:t>
      </w:r>
      <w:r>
        <w:rPr>
          <w:b/>
          <w:sz w:val="20"/>
        </w:rPr>
        <w:t>differential rate law</w:t>
      </w:r>
      <w:r>
        <w:rPr>
          <w:sz w:val="20"/>
        </w:rPr>
        <w:t xml:space="preserve"> is the mathematical statement of this concept.   </w:t>
      </w:r>
      <w:r w:rsidR="00D378E3">
        <w:t xml:space="preserve">A chemist was studying the kinetics of the following reaction.  She collected the data in the table with experiments at 40°C. </w:t>
      </w:r>
    </w:p>
    <w:p w14:paraId="7677C5B8" w14:textId="28C08FB8" w:rsidR="00D378E3" w:rsidRPr="00D378E3" w:rsidRDefault="00D378E3" w:rsidP="00D378E3">
      <w:pPr>
        <w:spacing w:after="121" w:line="265" w:lineRule="auto"/>
        <w:ind w:left="915"/>
        <w:rPr>
          <w:rFonts w:ascii="Times New Roman" w:hAnsi="Times New Roman" w:cs="Times New Roman"/>
          <w:sz w:val="24"/>
          <w:szCs w:val="24"/>
        </w:rPr>
      </w:pPr>
      <w:r w:rsidRPr="00D378E3">
        <w:rPr>
          <w:rFonts w:ascii="Times New Roman" w:hAnsi="Times New Roman" w:cs="Times New Roman"/>
          <w:sz w:val="24"/>
          <w:szCs w:val="24"/>
        </w:rPr>
        <w:t>2 NO</w:t>
      </w:r>
      <w:r w:rsidRPr="00D378E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378E3">
        <w:rPr>
          <w:rFonts w:ascii="Times New Roman" w:hAnsi="Times New Roman" w:cs="Times New Roman"/>
          <w:sz w:val="24"/>
          <w:szCs w:val="24"/>
        </w:rPr>
        <w:t xml:space="preserve"> </w:t>
      </w:r>
      <w:r w:rsidRPr="00D378E3">
        <w:rPr>
          <w:rFonts w:ascii="Times New Roman" w:hAnsi="Times New Roman" w:cs="Times New Roman"/>
          <w:i/>
          <w:sz w:val="24"/>
          <w:szCs w:val="24"/>
        </w:rPr>
        <w:t>(g)</w:t>
      </w:r>
      <w:r w:rsidRPr="00D378E3">
        <w:rPr>
          <w:rFonts w:ascii="Times New Roman" w:hAnsi="Times New Roman" w:cs="Times New Roman"/>
          <w:sz w:val="24"/>
          <w:szCs w:val="24"/>
        </w:rPr>
        <w:t xml:space="preserve"> + O</w:t>
      </w:r>
      <w:r w:rsidRPr="00D378E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378E3">
        <w:rPr>
          <w:rFonts w:ascii="Times New Roman" w:hAnsi="Times New Roman" w:cs="Times New Roman"/>
          <w:sz w:val="24"/>
          <w:szCs w:val="24"/>
        </w:rPr>
        <w:t xml:space="preserve"> </w:t>
      </w:r>
      <w:r w:rsidRPr="00D378E3">
        <w:rPr>
          <w:rFonts w:ascii="Times New Roman" w:hAnsi="Times New Roman" w:cs="Times New Roman"/>
          <w:i/>
          <w:sz w:val="24"/>
          <w:szCs w:val="24"/>
        </w:rPr>
        <w:t>(g</w:t>
      </w:r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→</w:t>
      </w:r>
      <w:r w:rsidRPr="00D378E3">
        <w:rPr>
          <w:rFonts w:ascii="Times New Roman" w:hAnsi="Times New Roman" w:cs="Times New Roman"/>
          <w:sz w:val="24"/>
          <w:szCs w:val="24"/>
        </w:rPr>
        <w:t xml:space="preserve">  N</w:t>
      </w:r>
      <w:proofErr w:type="gramEnd"/>
      <w:r w:rsidRPr="00D378E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378E3">
        <w:rPr>
          <w:rFonts w:ascii="Times New Roman" w:hAnsi="Times New Roman" w:cs="Times New Roman"/>
          <w:sz w:val="24"/>
          <w:szCs w:val="24"/>
        </w:rPr>
        <w:t>O</w:t>
      </w:r>
      <w:r w:rsidRPr="00D378E3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D378E3">
        <w:rPr>
          <w:rFonts w:ascii="Times New Roman" w:hAnsi="Times New Roman" w:cs="Times New Roman"/>
          <w:sz w:val="24"/>
          <w:szCs w:val="24"/>
        </w:rPr>
        <w:t xml:space="preserve"> </w:t>
      </w:r>
      <w:r w:rsidRPr="00D378E3">
        <w:rPr>
          <w:rFonts w:ascii="Times New Roman" w:hAnsi="Times New Roman" w:cs="Times New Roman"/>
          <w:i/>
          <w:sz w:val="24"/>
          <w:szCs w:val="24"/>
        </w:rPr>
        <w:t>(g)</w:t>
      </w:r>
      <w:r w:rsidRPr="00D378E3">
        <w:rPr>
          <w:rFonts w:ascii="Times New Roman" w:hAnsi="Times New Roman" w:cs="Times New Roman"/>
          <w:sz w:val="24"/>
          <w:szCs w:val="24"/>
        </w:rPr>
        <w:t xml:space="preserve"> + O</w:t>
      </w:r>
      <w:r w:rsidRPr="00D378E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378E3">
        <w:rPr>
          <w:rFonts w:ascii="Times New Roman" w:hAnsi="Times New Roman" w:cs="Times New Roman"/>
          <w:sz w:val="24"/>
          <w:szCs w:val="24"/>
        </w:rPr>
        <w:t xml:space="preserve"> </w:t>
      </w:r>
      <w:r w:rsidRPr="00D378E3">
        <w:rPr>
          <w:rFonts w:ascii="Times New Roman" w:hAnsi="Times New Roman" w:cs="Times New Roman"/>
          <w:i/>
          <w:sz w:val="24"/>
          <w:szCs w:val="24"/>
        </w:rPr>
        <w:t>(g)</w:t>
      </w:r>
      <w:r w:rsidRPr="00D378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B9C69C" w14:textId="4425D609" w:rsidR="00D378E3" w:rsidRDefault="00D378E3">
      <w:pPr>
        <w:sectPr w:rsidR="00D378E3">
          <w:pgSz w:w="12240" w:h="15840"/>
          <w:pgMar w:top="1208" w:right="1352" w:bottom="1383" w:left="1276" w:header="720" w:footer="720" w:gutter="0"/>
          <w:cols w:space="720"/>
        </w:sectPr>
      </w:pPr>
    </w:p>
    <w:tbl>
      <w:tblPr>
        <w:tblStyle w:val="TableGrid"/>
        <w:tblpPr w:vertAnchor="text" w:horzAnchor="margin" w:tblpY="197"/>
        <w:tblOverlap w:val="never"/>
        <w:tblW w:w="4313" w:type="dxa"/>
        <w:tblInd w:w="0" w:type="dxa"/>
        <w:tblCellMar>
          <w:top w:w="41" w:type="dxa"/>
          <w:left w:w="107" w:type="dxa"/>
          <w:bottom w:w="3" w:type="dxa"/>
          <w:right w:w="69" w:type="dxa"/>
        </w:tblCellMar>
        <w:tblLook w:val="04A0" w:firstRow="1" w:lastRow="0" w:firstColumn="1" w:lastColumn="0" w:noHBand="0" w:noVBand="1"/>
      </w:tblPr>
      <w:tblGrid>
        <w:gridCol w:w="535"/>
        <w:gridCol w:w="882"/>
        <w:gridCol w:w="850"/>
        <w:gridCol w:w="2046"/>
      </w:tblGrid>
      <w:tr w:rsidR="00D378E3" w14:paraId="32687A20" w14:textId="77777777" w:rsidTr="00D378E3">
        <w:trPr>
          <w:trHeight w:val="44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  <w:vAlign w:val="bottom"/>
          </w:tcPr>
          <w:p w14:paraId="1863AE14" w14:textId="77777777" w:rsidR="00D378E3" w:rsidRDefault="00D378E3" w:rsidP="00D378E3">
            <w:pPr>
              <w:spacing w:after="0" w:line="259" w:lineRule="auto"/>
              <w:ind w:left="0" w:firstLine="0"/>
            </w:pPr>
            <w:r>
              <w:rPr>
                <w:color w:val="FFFFFF"/>
                <w:sz w:val="18"/>
              </w:rPr>
              <w:t xml:space="preserve">Trial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</w:tcPr>
          <w:p w14:paraId="4319F40E" w14:textId="77777777" w:rsidR="00D378E3" w:rsidRDefault="00D378E3" w:rsidP="00D378E3">
            <w:pPr>
              <w:spacing w:after="0" w:line="259" w:lineRule="auto"/>
              <w:ind w:left="0" w:right="38" w:firstLine="0"/>
              <w:jc w:val="center"/>
            </w:pPr>
            <w:r>
              <w:rPr>
                <w:color w:val="FFFFFF"/>
                <w:sz w:val="18"/>
              </w:rPr>
              <w:t xml:space="preserve">Initial </w:t>
            </w:r>
          </w:p>
          <w:p w14:paraId="55B49F2B" w14:textId="77777777" w:rsidR="00D378E3" w:rsidRDefault="00D378E3" w:rsidP="00D378E3">
            <w:pPr>
              <w:spacing w:after="0" w:line="259" w:lineRule="auto"/>
              <w:ind w:left="11" w:firstLine="0"/>
            </w:pPr>
            <w:r>
              <w:rPr>
                <w:color w:val="FFFFFF"/>
                <w:sz w:val="18"/>
              </w:rPr>
              <w:t>[NO</w:t>
            </w:r>
            <w:r>
              <w:rPr>
                <w:color w:val="FFFFFF"/>
                <w:sz w:val="18"/>
                <w:vertAlign w:val="subscript"/>
              </w:rPr>
              <w:t>2</w:t>
            </w:r>
            <w:r>
              <w:rPr>
                <w:color w:val="FFFFFF"/>
                <w:sz w:val="18"/>
              </w:rPr>
              <w:t xml:space="preserve">], M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</w:tcPr>
          <w:p w14:paraId="0D4B058C" w14:textId="77777777" w:rsidR="00D378E3" w:rsidRDefault="00D378E3" w:rsidP="00D378E3">
            <w:pPr>
              <w:spacing w:after="0" w:line="259" w:lineRule="auto"/>
              <w:ind w:left="0" w:right="39" w:firstLine="0"/>
              <w:jc w:val="center"/>
            </w:pPr>
            <w:r>
              <w:rPr>
                <w:color w:val="FFFFFF"/>
                <w:sz w:val="18"/>
              </w:rPr>
              <w:t xml:space="preserve">Initial </w:t>
            </w:r>
          </w:p>
          <w:p w14:paraId="122085EF" w14:textId="77777777" w:rsidR="00D378E3" w:rsidRDefault="00D378E3" w:rsidP="00D378E3">
            <w:pPr>
              <w:spacing w:after="0" w:line="259" w:lineRule="auto"/>
              <w:ind w:left="0" w:right="39" w:firstLine="0"/>
              <w:jc w:val="center"/>
            </w:pPr>
            <w:r>
              <w:rPr>
                <w:color w:val="FFFFFF"/>
                <w:sz w:val="18"/>
              </w:rPr>
              <w:t>[O</w:t>
            </w:r>
            <w:r>
              <w:rPr>
                <w:color w:val="FFFFFF"/>
                <w:sz w:val="18"/>
                <w:vertAlign w:val="subscript"/>
              </w:rPr>
              <w:t>3</w:t>
            </w:r>
            <w:r>
              <w:rPr>
                <w:color w:val="FFFFFF"/>
                <w:sz w:val="18"/>
              </w:rPr>
              <w:t xml:space="preserve">], M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</w:tcPr>
          <w:p w14:paraId="04BECC8A" w14:textId="77777777" w:rsidR="00D378E3" w:rsidRDefault="00D378E3" w:rsidP="00D378E3">
            <w:pPr>
              <w:spacing w:after="0" w:line="259" w:lineRule="auto"/>
              <w:ind w:left="28" w:firstLine="0"/>
            </w:pPr>
            <w:r>
              <w:rPr>
                <w:color w:val="FFFFFF"/>
                <w:sz w:val="18"/>
              </w:rPr>
              <w:t xml:space="preserve">Initial Rate of Formation </w:t>
            </w:r>
          </w:p>
          <w:p w14:paraId="26B96BC7" w14:textId="77777777" w:rsidR="00D378E3" w:rsidRDefault="00D378E3" w:rsidP="00D378E3">
            <w:pPr>
              <w:spacing w:after="0" w:line="259" w:lineRule="auto"/>
              <w:ind w:left="0" w:right="36" w:firstLine="0"/>
              <w:jc w:val="center"/>
            </w:pPr>
            <w:r>
              <w:rPr>
                <w:color w:val="FFFFFF"/>
                <w:sz w:val="18"/>
              </w:rPr>
              <w:t>of N</w:t>
            </w:r>
            <w:r>
              <w:rPr>
                <w:color w:val="FFFFFF"/>
                <w:sz w:val="12"/>
              </w:rPr>
              <w:t>2</w:t>
            </w:r>
            <w:r>
              <w:rPr>
                <w:color w:val="FFFFFF"/>
                <w:sz w:val="18"/>
              </w:rPr>
              <w:t>O</w:t>
            </w:r>
            <w:r>
              <w:rPr>
                <w:color w:val="FFFFFF"/>
                <w:sz w:val="12"/>
              </w:rPr>
              <w:t>5</w:t>
            </w:r>
            <w:r>
              <w:rPr>
                <w:color w:val="FFFFFF"/>
                <w:sz w:val="18"/>
              </w:rPr>
              <w:t>, Ms</w:t>
            </w:r>
            <w:r>
              <w:rPr>
                <w:color w:val="FFFFFF"/>
                <w:sz w:val="12"/>
              </w:rPr>
              <w:t xml:space="preserve">-1 </w:t>
            </w:r>
          </w:p>
        </w:tc>
      </w:tr>
      <w:tr w:rsidR="00D378E3" w14:paraId="2B4D3B81" w14:textId="77777777" w:rsidTr="00D378E3">
        <w:trPr>
          <w:trHeight w:val="25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1E661" w14:textId="77777777" w:rsidR="00D378E3" w:rsidRDefault="00D378E3" w:rsidP="00D378E3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FFF63" w14:textId="77777777" w:rsidR="00D378E3" w:rsidRDefault="00D378E3" w:rsidP="00D378E3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0"/>
              </w:rPr>
              <w:t xml:space="preserve">0.060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56563" w14:textId="77777777" w:rsidR="00D378E3" w:rsidRDefault="00D378E3" w:rsidP="00D378E3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0"/>
              </w:rPr>
              <w:t xml:space="preserve">0.040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F5A70" w14:textId="77777777" w:rsidR="00D378E3" w:rsidRDefault="00D378E3" w:rsidP="00D378E3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0"/>
              </w:rPr>
              <w:t>2.60 x 10</w:t>
            </w:r>
            <w:r>
              <w:rPr>
                <w:sz w:val="20"/>
                <w:vertAlign w:val="superscript"/>
              </w:rPr>
              <w:t xml:space="preserve">-4 </w:t>
            </w:r>
          </w:p>
        </w:tc>
      </w:tr>
      <w:tr w:rsidR="00D378E3" w14:paraId="035D0F3D" w14:textId="77777777" w:rsidTr="00D378E3">
        <w:trPr>
          <w:trHeight w:val="25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07BE9" w14:textId="77777777" w:rsidR="00D378E3" w:rsidRDefault="00D378E3" w:rsidP="00D378E3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E6E64" w14:textId="77777777" w:rsidR="00D378E3" w:rsidRDefault="00D378E3" w:rsidP="00D378E3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0"/>
              </w:rPr>
              <w:t xml:space="preserve">0.12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DB683" w14:textId="77777777" w:rsidR="00D378E3" w:rsidRDefault="00D378E3" w:rsidP="00D378E3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0"/>
              </w:rPr>
              <w:t xml:space="preserve">0.040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FA4AA" w14:textId="77777777" w:rsidR="00D378E3" w:rsidRDefault="00D378E3" w:rsidP="00D378E3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0"/>
              </w:rPr>
              <w:t>5.21 x 10</w:t>
            </w:r>
            <w:r>
              <w:rPr>
                <w:sz w:val="20"/>
                <w:vertAlign w:val="superscript"/>
              </w:rPr>
              <w:t>-4</w:t>
            </w:r>
            <w:r>
              <w:rPr>
                <w:sz w:val="20"/>
              </w:rPr>
              <w:t xml:space="preserve"> </w:t>
            </w:r>
          </w:p>
        </w:tc>
      </w:tr>
      <w:tr w:rsidR="00D378E3" w14:paraId="12C0FB29" w14:textId="77777777" w:rsidTr="00D378E3">
        <w:trPr>
          <w:trHeight w:val="25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E45D8" w14:textId="77777777" w:rsidR="00D378E3" w:rsidRDefault="00D378E3" w:rsidP="00D378E3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A292A" w14:textId="77777777" w:rsidR="00D378E3" w:rsidRDefault="00D378E3" w:rsidP="00D378E3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0"/>
              </w:rPr>
              <w:t xml:space="preserve">0.060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A04DA" w14:textId="77777777" w:rsidR="00D378E3" w:rsidRDefault="00D378E3" w:rsidP="00D378E3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0"/>
              </w:rPr>
              <w:t xml:space="preserve">0.080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8FBCF" w14:textId="77777777" w:rsidR="00D378E3" w:rsidRDefault="00D378E3" w:rsidP="00D378E3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0"/>
              </w:rPr>
              <w:t>1.03 x 10</w:t>
            </w:r>
            <w:r>
              <w:rPr>
                <w:sz w:val="20"/>
                <w:vertAlign w:val="superscript"/>
              </w:rPr>
              <w:t>-3</w:t>
            </w:r>
            <w:r>
              <w:rPr>
                <w:sz w:val="20"/>
              </w:rPr>
              <w:t xml:space="preserve"> </w:t>
            </w:r>
          </w:p>
        </w:tc>
      </w:tr>
      <w:tr w:rsidR="00D378E3" w14:paraId="50876FD7" w14:textId="77777777" w:rsidTr="00D378E3">
        <w:trPr>
          <w:trHeight w:val="25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007E6" w14:textId="77777777" w:rsidR="00D378E3" w:rsidRDefault="00D378E3" w:rsidP="00D378E3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BB847" w14:textId="77777777" w:rsidR="00D378E3" w:rsidRDefault="00D378E3" w:rsidP="00D378E3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0"/>
              </w:rPr>
              <w:t xml:space="preserve">0.050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95EB3" w14:textId="77777777" w:rsidR="00D378E3" w:rsidRDefault="00D378E3" w:rsidP="00D378E3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0"/>
              </w:rPr>
              <w:t xml:space="preserve">0.050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2C9E0" w14:textId="77777777" w:rsidR="00D378E3" w:rsidRDefault="00D378E3" w:rsidP="00D378E3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0"/>
              </w:rPr>
              <w:t xml:space="preserve">? </w:t>
            </w:r>
          </w:p>
        </w:tc>
      </w:tr>
    </w:tbl>
    <w:p w14:paraId="1D764DC5" w14:textId="77777777" w:rsidR="0061370F" w:rsidRDefault="00063C6C">
      <w:pPr>
        <w:spacing w:before="170" w:after="174"/>
        <w:ind w:left="355"/>
      </w:pPr>
      <w:r>
        <w:t xml:space="preserve">The </w:t>
      </w:r>
      <w:r>
        <w:rPr>
          <w:b/>
        </w:rPr>
        <w:t>rate law</w:t>
      </w:r>
      <w:r>
        <w:t xml:space="preserve"> for the reaction is: </w:t>
      </w:r>
    </w:p>
    <w:p w14:paraId="5E9248BE" w14:textId="77777777" w:rsidR="0061370F" w:rsidRDefault="00063C6C">
      <w:pPr>
        <w:spacing w:after="231" w:line="259" w:lineRule="auto"/>
        <w:ind w:left="458"/>
        <w:jc w:val="center"/>
      </w:pPr>
      <w:r>
        <w:t>Rate = k[NO</w:t>
      </w:r>
      <w:r>
        <w:rPr>
          <w:vertAlign w:val="subscript"/>
        </w:rPr>
        <w:t>2</w:t>
      </w:r>
      <w:r>
        <w:t>]</w:t>
      </w:r>
      <w:r>
        <w:rPr>
          <w:vertAlign w:val="superscript"/>
        </w:rPr>
        <w:t>m</w:t>
      </w:r>
      <w:r>
        <w:t>[O</w:t>
      </w:r>
      <w:proofErr w:type="gramStart"/>
      <w:r>
        <w:rPr>
          <w:vertAlign w:val="subscript"/>
        </w:rPr>
        <w:t>3</w:t>
      </w:r>
      <w:r>
        <w:t>]</w:t>
      </w:r>
      <w:r>
        <w:rPr>
          <w:vertAlign w:val="superscript"/>
        </w:rPr>
        <w:t>n</w:t>
      </w:r>
      <w:proofErr w:type="gramEnd"/>
      <w:r>
        <w:rPr>
          <w:vertAlign w:val="superscript"/>
        </w:rPr>
        <w:t xml:space="preserve"> </w:t>
      </w:r>
    </w:p>
    <w:p w14:paraId="2CFD9A7C" w14:textId="77777777" w:rsidR="0061370F" w:rsidRDefault="00063C6C">
      <w:pPr>
        <w:numPr>
          <w:ilvl w:val="1"/>
          <w:numId w:val="1"/>
        </w:numPr>
        <w:ind w:hanging="360"/>
      </w:pPr>
      <w:r>
        <w:t xml:space="preserve">Determine the </w:t>
      </w:r>
      <w:r>
        <w:rPr>
          <w:b/>
        </w:rPr>
        <w:t>order</w:t>
      </w:r>
      <w:r>
        <w:t xml:space="preserve"> for NO</w:t>
      </w:r>
      <w:r>
        <w:rPr>
          <w:vertAlign w:val="subscript"/>
        </w:rPr>
        <w:t>2</w:t>
      </w:r>
      <w:r>
        <w:t xml:space="preserve">. </w:t>
      </w:r>
    </w:p>
    <w:p w14:paraId="4F107F7C" w14:textId="5948D9B6" w:rsidR="0061370F" w:rsidRDefault="00063C6C" w:rsidP="00DE0C35">
      <w:pPr>
        <w:spacing w:after="0" w:line="259" w:lineRule="auto"/>
        <w:ind w:left="720" w:firstLine="0"/>
      </w:pPr>
      <w:r>
        <w:t xml:space="preserve"> </w:t>
      </w:r>
      <w:r>
        <w:t xml:space="preserve"> </w:t>
      </w:r>
    </w:p>
    <w:p w14:paraId="46F78DD7" w14:textId="77777777" w:rsidR="0061370F" w:rsidRDefault="00063C6C">
      <w:pPr>
        <w:numPr>
          <w:ilvl w:val="1"/>
          <w:numId w:val="1"/>
        </w:numPr>
        <w:ind w:hanging="360"/>
      </w:pPr>
      <w:r>
        <w:t xml:space="preserve">Determine the </w:t>
      </w:r>
      <w:r>
        <w:rPr>
          <w:b/>
        </w:rPr>
        <w:t>order</w:t>
      </w:r>
      <w:r>
        <w:t xml:space="preserve"> for O</w:t>
      </w:r>
      <w:r>
        <w:rPr>
          <w:vertAlign w:val="subscript"/>
        </w:rPr>
        <w:t>3</w:t>
      </w:r>
      <w:r>
        <w:t xml:space="preserve">. </w:t>
      </w:r>
    </w:p>
    <w:p w14:paraId="52FC8215" w14:textId="4E809121" w:rsidR="0061370F" w:rsidRDefault="00063C6C" w:rsidP="000448E3">
      <w:pPr>
        <w:spacing w:after="1" w:line="259" w:lineRule="auto"/>
        <w:ind w:left="720" w:firstLine="0"/>
      </w:pPr>
      <w:r>
        <w:t xml:space="preserve"> </w:t>
      </w:r>
    </w:p>
    <w:p w14:paraId="3C175019" w14:textId="77777777" w:rsidR="0061370F" w:rsidRDefault="00063C6C">
      <w:pPr>
        <w:numPr>
          <w:ilvl w:val="1"/>
          <w:numId w:val="1"/>
        </w:numPr>
        <w:ind w:hanging="360"/>
      </w:pPr>
      <w:r>
        <w:t xml:space="preserve">Calculate the </w:t>
      </w:r>
      <w:r>
        <w:rPr>
          <w:b/>
        </w:rPr>
        <w:t>rate constant</w:t>
      </w:r>
      <w:r>
        <w:t xml:space="preserve"> at 40°C. </w:t>
      </w:r>
    </w:p>
    <w:p w14:paraId="65689B35" w14:textId="77777777" w:rsidR="0061370F" w:rsidRDefault="00063C6C">
      <w:pPr>
        <w:ind w:left="730"/>
      </w:pPr>
      <w:r>
        <w:t xml:space="preserve">Include appropriate units. </w:t>
      </w:r>
    </w:p>
    <w:p w14:paraId="7D48F695" w14:textId="1EDA0D53" w:rsidR="0061370F" w:rsidRDefault="00063C6C" w:rsidP="000448E3">
      <w:pPr>
        <w:spacing w:after="0" w:line="259" w:lineRule="auto"/>
        <w:ind w:left="720" w:firstLine="0"/>
      </w:pPr>
      <w:r>
        <w:t xml:space="preserve"> </w:t>
      </w:r>
    </w:p>
    <w:p w14:paraId="7328A764" w14:textId="77777777" w:rsidR="0061370F" w:rsidRDefault="00063C6C">
      <w:pPr>
        <w:numPr>
          <w:ilvl w:val="1"/>
          <w:numId w:val="1"/>
        </w:numPr>
        <w:ind w:hanging="360"/>
      </w:pPr>
      <w:r>
        <w:t xml:space="preserve">Calculate the </w:t>
      </w:r>
      <w:r>
        <w:rPr>
          <w:b/>
        </w:rPr>
        <w:t>initial rate</w:t>
      </w:r>
      <w:r>
        <w:t xml:space="preserve"> for trial 4. </w:t>
      </w:r>
    </w:p>
    <w:p w14:paraId="661DAB7E" w14:textId="3C561EE9" w:rsidR="0061370F" w:rsidRDefault="00063C6C" w:rsidP="000448E3">
      <w:pPr>
        <w:spacing w:after="1" w:line="259" w:lineRule="auto"/>
        <w:ind w:left="720" w:firstLine="0"/>
      </w:pPr>
      <w:r>
        <w:t xml:space="preserve"> </w:t>
      </w:r>
    </w:p>
    <w:p w14:paraId="1B48DF30" w14:textId="77777777" w:rsidR="0061370F" w:rsidRDefault="00063C6C">
      <w:pPr>
        <w:numPr>
          <w:ilvl w:val="1"/>
          <w:numId w:val="1"/>
        </w:numPr>
        <w:ind w:hanging="360"/>
      </w:pPr>
      <w:r>
        <w:t>Notice that she was measuring the rate of formation of N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5</w:t>
      </w:r>
      <w:r>
        <w:t xml:space="preserve">. What was the </w:t>
      </w:r>
      <w:r>
        <w:rPr>
          <w:b/>
        </w:rPr>
        <w:t>rate of disappearance of NO</w:t>
      </w:r>
      <w:r>
        <w:rPr>
          <w:b/>
          <w:vertAlign w:val="subscript"/>
        </w:rPr>
        <w:t>2</w:t>
      </w:r>
      <w:r>
        <w:t xml:space="preserve"> </w:t>
      </w:r>
      <w:r>
        <w:rPr>
          <w:b/>
        </w:rPr>
        <w:t>in trial 1</w:t>
      </w:r>
      <w:r>
        <w:t xml:space="preserve">?  Explain. </w:t>
      </w:r>
    </w:p>
    <w:p w14:paraId="55A6E2D1" w14:textId="77777777" w:rsidR="0061370F" w:rsidRDefault="00063C6C">
      <w:pPr>
        <w:spacing w:after="160" w:line="259" w:lineRule="auto"/>
        <w:ind w:left="360" w:firstLine="0"/>
      </w:pPr>
      <w:r>
        <w:t xml:space="preserve"> </w:t>
      </w:r>
    </w:p>
    <w:p w14:paraId="7E585678" w14:textId="77777777" w:rsidR="0061370F" w:rsidRDefault="00063C6C">
      <w:pPr>
        <w:spacing w:after="0" w:line="259" w:lineRule="auto"/>
        <w:ind w:left="360" w:firstLine="0"/>
      </w:pPr>
      <w:r>
        <w:t xml:space="preserve"> </w:t>
      </w:r>
    </w:p>
    <w:p w14:paraId="1DFA450A" w14:textId="77777777" w:rsidR="0061370F" w:rsidRDefault="00063C6C">
      <w:pPr>
        <w:numPr>
          <w:ilvl w:val="0"/>
          <w:numId w:val="1"/>
        </w:numPr>
        <w:spacing w:after="126"/>
        <w:ind w:hanging="360"/>
      </w:pPr>
      <w:r>
        <w:t xml:space="preserve">Given the data below collected at 200°C, answer the questions that follow for the reaction: </w:t>
      </w:r>
    </w:p>
    <w:p w14:paraId="25374576" w14:textId="77777777" w:rsidR="0061370F" w:rsidRDefault="00063C6C">
      <w:pPr>
        <w:ind w:left="1209"/>
      </w:pPr>
      <w:r>
        <w:t xml:space="preserve">2 NO </w:t>
      </w:r>
      <w:r>
        <w:rPr>
          <w:i/>
          <w:sz w:val="18"/>
        </w:rPr>
        <w:t>(g)</w:t>
      </w:r>
      <w:r>
        <w:t xml:space="preserve"> + Cl</w:t>
      </w:r>
      <w:r>
        <w:rPr>
          <w:vertAlign w:val="subscript"/>
        </w:rPr>
        <w:t>2</w:t>
      </w:r>
      <w:r>
        <w:t xml:space="preserve"> </w:t>
      </w:r>
      <w:r>
        <w:rPr>
          <w:i/>
          <w:sz w:val="18"/>
        </w:rPr>
        <w:t>(g)</w:t>
      </w:r>
      <w:r>
        <w:t xml:space="preserve"> </w:t>
      </w:r>
      <w:r>
        <w:rPr>
          <w:rFonts w:ascii="Wingdings 3" w:eastAsia="Wingdings 3" w:hAnsi="Wingdings 3" w:cs="Wingdings 3"/>
        </w:rPr>
        <w:t></w:t>
      </w:r>
      <w:r>
        <w:t xml:space="preserve"> 2 </w:t>
      </w:r>
      <w:proofErr w:type="spellStart"/>
      <w:r>
        <w:t>NOCl</w:t>
      </w:r>
      <w:proofErr w:type="spellEnd"/>
      <w:r>
        <w:t xml:space="preserve"> </w:t>
      </w:r>
      <w:r>
        <w:rPr>
          <w:i/>
          <w:sz w:val="18"/>
        </w:rPr>
        <w:t>(g)</w:t>
      </w:r>
      <w:r>
        <w:t xml:space="preserve"> </w:t>
      </w:r>
    </w:p>
    <w:tbl>
      <w:tblPr>
        <w:tblStyle w:val="TableGrid"/>
        <w:tblW w:w="4313" w:type="dxa"/>
        <w:tblInd w:w="1" w:type="dxa"/>
        <w:tblCellMar>
          <w:top w:w="41" w:type="dxa"/>
          <w:left w:w="107" w:type="dxa"/>
          <w:bottom w:w="2" w:type="dxa"/>
          <w:right w:w="67" w:type="dxa"/>
        </w:tblCellMar>
        <w:tblLook w:val="04A0" w:firstRow="1" w:lastRow="0" w:firstColumn="1" w:lastColumn="0" w:noHBand="0" w:noVBand="1"/>
      </w:tblPr>
      <w:tblGrid>
        <w:gridCol w:w="535"/>
        <w:gridCol w:w="882"/>
        <w:gridCol w:w="850"/>
        <w:gridCol w:w="2046"/>
      </w:tblGrid>
      <w:tr w:rsidR="0061370F" w14:paraId="65C9070F" w14:textId="77777777">
        <w:trPr>
          <w:trHeight w:val="4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  <w:vAlign w:val="bottom"/>
          </w:tcPr>
          <w:p w14:paraId="54707584" w14:textId="77777777" w:rsidR="0061370F" w:rsidRDefault="00063C6C">
            <w:pPr>
              <w:spacing w:after="0" w:line="259" w:lineRule="auto"/>
              <w:ind w:left="0" w:firstLine="0"/>
            </w:pPr>
            <w:r>
              <w:rPr>
                <w:color w:val="FFFFFF"/>
                <w:sz w:val="18"/>
              </w:rPr>
              <w:t xml:space="preserve">Trial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  <w:vAlign w:val="bottom"/>
          </w:tcPr>
          <w:p w14:paraId="795924E3" w14:textId="77777777" w:rsidR="0061370F" w:rsidRDefault="00063C6C">
            <w:pPr>
              <w:spacing w:after="0" w:line="259" w:lineRule="auto"/>
              <w:ind w:left="11" w:firstLine="0"/>
            </w:pPr>
            <w:r>
              <w:rPr>
                <w:color w:val="FFFFFF"/>
                <w:sz w:val="18"/>
              </w:rPr>
              <w:t>[NO]</w:t>
            </w:r>
            <w:r>
              <w:rPr>
                <w:color w:val="FFFFFF"/>
                <w:sz w:val="18"/>
                <w:vertAlign w:val="subscript"/>
              </w:rPr>
              <w:t>0</w:t>
            </w:r>
            <w:r>
              <w:rPr>
                <w:color w:val="FFFFFF"/>
                <w:sz w:val="18"/>
              </w:rPr>
              <w:t xml:space="preserve">, M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  <w:vAlign w:val="bottom"/>
          </w:tcPr>
          <w:p w14:paraId="6BE913CB" w14:textId="77777777" w:rsidR="0061370F" w:rsidRDefault="00063C6C">
            <w:pPr>
              <w:spacing w:after="0" w:line="259" w:lineRule="auto"/>
              <w:ind w:left="13" w:firstLine="0"/>
            </w:pPr>
            <w:r>
              <w:rPr>
                <w:color w:val="FFFFFF"/>
                <w:sz w:val="18"/>
              </w:rPr>
              <w:t>[Cl</w:t>
            </w:r>
            <w:r>
              <w:rPr>
                <w:color w:val="FFFFFF"/>
                <w:sz w:val="18"/>
                <w:vertAlign w:val="subscript"/>
              </w:rPr>
              <w:t>2</w:t>
            </w:r>
            <w:r>
              <w:rPr>
                <w:color w:val="FFFFFF"/>
                <w:sz w:val="18"/>
              </w:rPr>
              <w:t>]</w:t>
            </w:r>
            <w:r>
              <w:rPr>
                <w:color w:val="FFFFFF"/>
                <w:sz w:val="18"/>
                <w:vertAlign w:val="subscript"/>
              </w:rPr>
              <w:t>0</w:t>
            </w:r>
            <w:r>
              <w:rPr>
                <w:color w:val="FFFFFF"/>
                <w:sz w:val="18"/>
              </w:rPr>
              <w:t xml:space="preserve">, M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</w:tcPr>
          <w:p w14:paraId="67A95259" w14:textId="0C208491" w:rsidR="0061370F" w:rsidRDefault="00063C6C">
            <w:pPr>
              <w:spacing w:after="0" w:line="259" w:lineRule="auto"/>
              <w:ind w:left="0" w:firstLine="0"/>
              <w:jc w:val="center"/>
            </w:pPr>
            <w:r>
              <w:rPr>
                <w:color w:val="FFFFFF"/>
                <w:sz w:val="18"/>
              </w:rPr>
              <w:t xml:space="preserve">Initial Rate of </w:t>
            </w:r>
            <w:proofErr w:type="gramStart"/>
            <w:r w:rsidR="000448E3">
              <w:rPr>
                <w:color w:val="FFFFFF"/>
                <w:sz w:val="18"/>
              </w:rPr>
              <w:t xml:space="preserve">disappearance </w:t>
            </w:r>
            <w:r>
              <w:rPr>
                <w:color w:val="FFFFFF"/>
                <w:sz w:val="18"/>
              </w:rPr>
              <w:t xml:space="preserve"> of</w:t>
            </w:r>
            <w:proofErr w:type="gramEnd"/>
            <w:r>
              <w:rPr>
                <w:color w:val="FFFFFF"/>
                <w:sz w:val="18"/>
              </w:rPr>
              <w:t xml:space="preserve"> </w:t>
            </w:r>
            <w:r w:rsidR="000448E3">
              <w:rPr>
                <w:color w:val="FFFFFF"/>
                <w:sz w:val="18"/>
              </w:rPr>
              <w:t>Cl</w:t>
            </w:r>
            <w:r w:rsidR="000448E3">
              <w:rPr>
                <w:color w:val="FFFFFF"/>
                <w:sz w:val="18"/>
                <w:vertAlign w:val="subscript"/>
              </w:rPr>
              <w:t>2</w:t>
            </w:r>
            <w:r>
              <w:rPr>
                <w:color w:val="FFFFFF"/>
                <w:sz w:val="18"/>
              </w:rPr>
              <w:t>, M/min</w:t>
            </w:r>
            <w:r>
              <w:rPr>
                <w:color w:val="FFFFFF"/>
                <w:sz w:val="18"/>
                <w:vertAlign w:val="superscript"/>
              </w:rPr>
              <w:t xml:space="preserve"> </w:t>
            </w:r>
          </w:p>
        </w:tc>
      </w:tr>
      <w:tr w:rsidR="0061370F" w14:paraId="79073D89" w14:textId="77777777">
        <w:trPr>
          <w:trHeight w:val="25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0A569" w14:textId="77777777" w:rsidR="0061370F" w:rsidRDefault="00063C6C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69A9E" w14:textId="77777777" w:rsidR="0061370F" w:rsidRDefault="00063C6C">
            <w:pPr>
              <w:spacing w:after="0" w:line="259" w:lineRule="auto"/>
              <w:ind w:left="55" w:firstLine="0"/>
            </w:pPr>
            <w:r>
              <w:rPr>
                <w:sz w:val="20"/>
              </w:rPr>
              <w:t xml:space="preserve">0.0400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66169" w14:textId="77777777" w:rsidR="0061370F" w:rsidRDefault="00063C6C">
            <w:pPr>
              <w:spacing w:after="0" w:line="259" w:lineRule="auto"/>
              <w:ind w:left="40" w:firstLine="0"/>
            </w:pPr>
            <w:r>
              <w:rPr>
                <w:sz w:val="20"/>
              </w:rPr>
              <w:t xml:space="preserve">0.0100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3D3F6" w14:textId="77777777" w:rsidR="0061370F" w:rsidRDefault="00063C6C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0"/>
              </w:rPr>
              <w:t>3.61 x 10</w:t>
            </w:r>
            <w:r>
              <w:rPr>
                <w:sz w:val="20"/>
                <w:vertAlign w:val="superscript"/>
              </w:rPr>
              <w:t xml:space="preserve">-3 </w:t>
            </w:r>
          </w:p>
        </w:tc>
      </w:tr>
      <w:tr w:rsidR="0061370F" w14:paraId="07D1C559" w14:textId="77777777">
        <w:trPr>
          <w:trHeight w:val="2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0A150" w14:textId="77777777" w:rsidR="0061370F" w:rsidRDefault="00063C6C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94D4F" w14:textId="77777777" w:rsidR="0061370F" w:rsidRDefault="00063C6C">
            <w:pPr>
              <w:spacing w:after="0" w:line="259" w:lineRule="auto"/>
              <w:ind w:left="55" w:firstLine="0"/>
            </w:pPr>
            <w:r>
              <w:rPr>
                <w:sz w:val="20"/>
              </w:rPr>
              <w:t xml:space="preserve">0.0200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7A1F8" w14:textId="77777777" w:rsidR="0061370F" w:rsidRDefault="00063C6C">
            <w:pPr>
              <w:spacing w:after="0" w:line="259" w:lineRule="auto"/>
              <w:ind w:left="40" w:firstLine="0"/>
            </w:pPr>
            <w:r>
              <w:rPr>
                <w:sz w:val="20"/>
              </w:rPr>
              <w:t xml:space="preserve">0.0100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D91DE" w14:textId="77777777" w:rsidR="0061370F" w:rsidRDefault="00063C6C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0"/>
              </w:rPr>
              <w:t>9.04 x 10</w:t>
            </w:r>
            <w:r>
              <w:rPr>
                <w:sz w:val="20"/>
                <w:vertAlign w:val="superscript"/>
              </w:rPr>
              <w:t>-4</w:t>
            </w:r>
            <w:r>
              <w:rPr>
                <w:sz w:val="20"/>
              </w:rPr>
              <w:t xml:space="preserve"> </w:t>
            </w:r>
          </w:p>
        </w:tc>
      </w:tr>
      <w:tr w:rsidR="0061370F" w14:paraId="0739B567" w14:textId="77777777">
        <w:trPr>
          <w:trHeight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C96B1" w14:textId="77777777" w:rsidR="0061370F" w:rsidRDefault="00063C6C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DAFFC" w14:textId="77777777" w:rsidR="0061370F" w:rsidRDefault="00063C6C">
            <w:pPr>
              <w:spacing w:after="0" w:line="259" w:lineRule="auto"/>
              <w:ind w:left="55" w:firstLine="0"/>
            </w:pPr>
            <w:r>
              <w:rPr>
                <w:sz w:val="20"/>
              </w:rPr>
              <w:t xml:space="preserve">0.0200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52C6A" w14:textId="77777777" w:rsidR="0061370F" w:rsidRDefault="00063C6C">
            <w:pPr>
              <w:spacing w:after="0" w:line="259" w:lineRule="auto"/>
              <w:ind w:left="40" w:firstLine="0"/>
            </w:pPr>
            <w:r>
              <w:rPr>
                <w:sz w:val="20"/>
              </w:rPr>
              <w:t xml:space="preserve">0.0400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5BE7E" w14:textId="77777777" w:rsidR="0061370F" w:rsidRDefault="00063C6C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0"/>
              </w:rPr>
              <w:t>3.59 x 10</w:t>
            </w:r>
            <w:r>
              <w:rPr>
                <w:sz w:val="20"/>
                <w:vertAlign w:val="superscript"/>
              </w:rPr>
              <w:t xml:space="preserve">-3 </w:t>
            </w:r>
          </w:p>
        </w:tc>
      </w:tr>
    </w:tbl>
    <w:p w14:paraId="4BF0EAC9" w14:textId="77777777" w:rsidR="0061370F" w:rsidRDefault="00063C6C">
      <w:pPr>
        <w:spacing w:after="13" w:line="259" w:lineRule="auto"/>
        <w:ind w:left="360" w:firstLine="0"/>
      </w:pPr>
      <w:r>
        <w:t xml:space="preserve"> </w:t>
      </w:r>
    </w:p>
    <w:p w14:paraId="746C0DF6" w14:textId="77777777" w:rsidR="0061370F" w:rsidRDefault="00063C6C">
      <w:pPr>
        <w:numPr>
          <w:ilvl w:val="1"/>
          <w:numId w:val="1"/>
        </w:numPr>
        <w:ind w:hanging="360"/>
      </w:pPr>
      <w:r>
        <w:t xml:space="preserve">Write a </w:t>
      </w:r>
      <w:r>
        <w:rPr>
          <w:b/>
        </w:rPr>
        <w:t>rate law</w:t>
      </w:r>
      <w:r>
        <w:t xml:space="preserve"> for this reaction. </w:t>
      </w:r>
    </w:p>
    <w:p w14:paraId="451869CD" w14:textId="568A5A82" w:rsidR="0061370F" w:rsidRDefault="00063C6C" w:rsidP="000448E3">
      <w:pPr>
        <w:spacing w:after="1" w:line="259" w:lineRule="auto"/>
        <w:ind w:left="720" w:firstLine="0"/>
      </w:pPr>
      <w:r>
        <w:t xml:space="preserve"> </w:t>
      </w:r>
      <w:r>
        <w:t xml:space="preserve"> </w:t>
      </w:r>
    </w:p>
    <w:p w14:paraId="549FC58C" w14:textId="77777777" w:rsidR="0061370F" w:rsidRDefault="00063C6C">
      <w:pPr>
        <w:numPr>
          <w:ilvl w:val="1"/>
          <w:numId w:val="1"/>
        </w:numPr>
        <w:ind w:hanging="360"/>
      </w:pPr>
      <w:r>
        <w:t xml:space="preserve">Determine the </w:t>
      </w:r>
      <w:r>
        <w:rPr>
          <w:b/>
        </w:rPr>
        <w:t>order</w:t>
      </w:r>
      <w:r>
        <w:t xml:space="preserve"> of reaction with </w:t>
      </w:r>
    </w:p>
    <w:p w14:paraId="106A712A" w14:textId="77777777" w:rsidR="0061370F" w:rsidRDefault="00063C6C">
      <w:pPr>
        <w:ind w:left="730"/>
      </w:pPr>
      <w:r>
        <w:t xml:space="preserve">respect to NO. </w:t>
      </w:r>
    </w:p>
    <w:p w14:paraId="76D9FF1E" w14:textId="0D4CA9AF" w:rsidR="0061370F" w:rsidRDefault="00063C6C" w:rsidP="000448E3">
      <w:pPr>
        <w:spacing w:after="0" w:line="259" w:lineRule="auto"/>
        <w:ind w:left="720" w:firstLine="0"/>
      </w:pPr>
      <w:r>
        <w:t xml:space="preserve"> </w:t>
      </w:r>
      <w:r>
        <w:t xml:space="preserve"> </w:t>
      </w:r>
    </w:p>
    <w:p w14:paraId="241D124B" w14:textId="77777777" w:rsidR="0061370F" w:rsidRDefault="00063C6C">
      <w:pPr>
        <w:numPr>
          <w:ilvl w:val="1"/>
          <w:numId w:val="1"/>
        </w:numPr>
        <w:ind w:hanging="360"/>
      </w:pPr>
      <w:r>
        <w:t xml:space="preserve">Determine the </w:t>
      </w:r>
      <w:r>
        <w:rPr>
          <w:b/>
        </w:rPr>
        <w:t>order</w:t>
      </w:r>
      <w:r>
        <w:t xml:space="preserve"> of reaction with </w:t>
      </w:r>
    </w:p>
    <w:p w14:paraId="0A538C69" w14:textId="77777777" w:rsidR="0061370F" w:rsidRDefault="00063C6C">
      <w:pPr>
        <w:ind w:left="730"/>
      </w:pPr>
      <w:r>
        <w:t>respect to Cl</w:t>
      </w:r>
      <w:r>
        <w:rPr>
          <w:vertAlign w:val="subscript"/>
        </w:rPr>
        <w:t>2</w:t>
      </w:r>
      <w:r>
        <w:t xml:space="preserve">. </w:t>
      </w:r>
    </w:p>
    <w:p w14:paraId="1E841912" w14:textId="18CDFA6A" w:rsidR="0061370F" w:rsidRDefault="00063C6C" w:rsidP="000448E3">
      <w:pPr>
        <w:spacing w:after="1" w:line="259" w:lineRule="auto"/>
        <w:ind w:left="720" w:firstLine="0"/>
      </w:pPr>
      <w:r>
        <w:t xml:space="preserve"> </w:t>
      </w:r>
      <w:r>
        <w:t xml:space="preserve"> </w:t>
      </w:r>
    </w:p>
    <w:p w14:paraId="4CC279D1" w14:textId="77777777" w:rsidR="0061370F" w:rsidRDefault="00063C6C">
      <w:pPr>
        <w:numPr>
          <w:ilvl w:val="1"/>
          <w:numId w:val="1"/>
        </w:numPr>
        <w:ind w:hanging="360"/>
      </w:pPr>
      <w:r>
        <w:t xml:space="preserve">Calculate the value of the </w:t>
      </w:r>
      <w:r>
        <w:rPr>
          <w:b/>
        </w:rPr>
        <w:t>rate constant</w:t>
      </w:r>
      <w:r>
        <w:t xml:space="preserve"> at 200°C. Specify its units. </w:t>
      </w:r>
    </w:p>
    <w:p w14:paraId="630BE30F" w14:textId="2F765AA0" w:rsidR="0061370F" w:rsidRDefault="00063C6C" w:rsidP="000448E3">
      <w:pPr>
        <w:spacing w:after="0" w:line="259" w:lineRule="auto"/>
        <w:ind w:left="720" w:firstLine="0"/>
      </w:pPr>
      <w:r>
        <w:t xml:space="preserve"> </w:t>
      </w:r>
    </w:p>
    <w:p w14:paraId="168C492B" w14:textId="07822797" w:rsidR="0061370F" w:rsidRDefault="00063C6C" w:rsidP="000448E3">
      <w:pPr>
        <w:numPr>
          <w:ilvl w:val="1"/>
          <w:numId w:val="1"/>
        </w:numPr>
        <w:ind w:hanging="360"/>
      </w:pPr>
      <w:r>
        <w:t xml:space="preserve">What is the </w:t>
      </w:r>
      <w:r>
        <w:rPr>
          <w:b/>
        </w:rPr>
        <w:t>overall order</w:t>
      </w:r>
      <w:r>
        <w:t xml:space="preserve"> of the reaction? </w:t>
      </w:r>
      <w:r>
        <w:t xml:space="preserve"> </w:t>
      </w:r>
    </w:p>
    <w:p w14:paraId="06BB252E" w14:textId="13FC30A4" w:rsidR="0061370F" w:rsidRDefault="00063C6C" w:rsidP="000448E3">
      <w:pPr>
        <w:numPr>
          <w:ilvl w:val="1"/>
          <w:numId w:val="1"/>
        </w:numPr>
        <w:ind w:hanging="360"/>
      </w:pPr>
      <w:r>
        <w:t xml:space="preserve">What would be the effect on the initial rate </w:t>
      </w:r>
      <w:r>
        <w:t>of reaction if …</w:t>
      </w:r>
      <w:r>
        <w:t xml:space="preserve"> </w:t>
      </w:r>
    </w:p>
    <w:p w14:paraId="2F7BB26F" w14:textId="77777777" w:rsidR="000448E3" w:rsidRDefault="00063C6C" w:rsidP="000448E3">
      <w:pPr>
        <w:spacing w:line="394" w:lineRule="auto"/>
        <w:ind w:left="730" w:right="682" w:hanging="190"/>
      </w:pPr>
      <w:proofErr w:type="spellStart"/>
      <w:r>
        <w:t>i</w:t>
      </w:r>
      <w:proofErr w:type="spellEnd"/>
      <w:r>
        <w:t>)</w:t>
      </w:r>
      <w:r>
        <w:rPr>
          <w:rFonts w:ascii="Arial" w:eastAsia="Arial" w:hAnsi="Arial" w:cs="Arial"/>
        </w:rPr>
        <w:t xml:space="preserve"> </w:t>
      </w:r>
      <w:r>
        <w:t xml:space="preserve">[NO] is tripled </w:t>
      </w:r>
    </w:p>
    <w:p w14:paraId="6177BFEB" w14:textId="77777777" w:rsidR="000448E3" w:rsidRDefault="00063C6C" w:rsidP="000448E3">
      <w:pPr>
        <w:spacing w:line="394" w:lineRule="auto"/>
        <w:ind w:left="730" w:right="682" w:hanging="190"/>
      </w:pPr>
      <w:r>
        <w:t>ii)</w:t>
      </w:r>
      <w:r>
        <w:rPr>
          <w:rFonts w:ascii="Arial" w:eastAsia="Arial" w:hAnsi="Arial" w:cs="Arial"/>
        </w:rPr>
        <w:t xml:space="preserve"> </w:t>
      </w:r>
      <w:r>
        <w:t>[Cl</w:t>
      </w:r>
      <w:r>
        <w:rPr>
          <w:vertAlign w:val="subscript"/>
        </w:rPr>
        <w:t>2</w:t>
      </w:r>
      <w:r>
        <w:t>] is halved</w:t>
      </w:r>
    </w:p>
    <w:p w14:paraId="548DFE05" w14:textId="65F5F8D5" w:rsidR="0061370F" w:rsidRDefault="00063C6C" w:rsidP="000448E3">
      <w:pPr>
        <w:spacing w:line="394" w:lineRule="auto"/>
        <w:ind w:left="730" w:right="682" w:hanging="190"/>
      </w:pPr>
      <w:r>
        <w:t xml:space="preserve"> iii)</w:t>
      </w:r>
      <w:r>
        <w:rPr>
          <w:rFonts w:ascii="Arial" w:eastAsia="Arial" w:hAnsi="Arial" w:cs="Arial"/>
        </w:rPr>
        <w:t xml:space="preserve"> </w:t>
      </w:r>
      <w:r>
        <w:t>Both [NO] and [Cl</w:t>
      </w:r>
      <w:r>
        <w:rPr>
          <w:vertAlign w:val="subscript"/>
        </w:rPr>
        <w:t>2</w:t>
      </w:r>
      <w:r>
        <w:t>] are</w:t>
      </w:r>
      <w:r w:rsidR="000448E3">
        <w:t xml:space="preserve"> </w:t>
      </w:r>
      <w:r>
        <w:t xml:space="preserve">doubled </w:t>
      </w:r>
    </w:p>
    <w:p w14:paraId="636E22EF" w14:textId="72F55B3D" w:rsidR="000448E3" w:rsidRDefault="00063C6C">
      <w:pPr>
        <w:spacing w:after="0" w:line="259" w:lineRule="auto"/>
        <w:ind w:left="0" w:firstLine="0"/>
      </w:pPr>
      <w:r>
        <w:t xml:space="preserve"> </w:t>
      </w:r>
      <w:r w:rsidR="000448E3">
        <w:t>3) Given the following data collected at 20°C:</w:t>
      </w:r>
    </w:p>
    <w:tbl>
      <w:tblPr>
        <w:tblStyle w:val="TableGrid"/>
        <w:tblpPr w:vertAnchor="text" w:tblpX="286" w:tblpY="886"/>
        <w:tblOverlap w:val="never"/>
        <w:tblW w:w="4313" w:type="dxa"/>
        <w:tblInd w:w="0" w:type="dxa"/>
        <w:tblCellMar>
          <w:top w:w="41" w:type="dxa"/>
          <w:left w:w="107" w:type="dxa"/>
          <w:bottom w:w="3" w:type="dxa"/>
          <w:right w:w="69" w:type="dxa"/>
        </w:tblCellMar>
        <w:tblLook w:val="04A0" w:firstRow="1" w:lastRow="0" w:firstColumn="1" w:lastColumn="0" w:noHBand="0" w:noVBand="1"/>
      </w:tblPr>
      <w:tblGrid>
        <w:gridCol w:w="535"/>
        <w:gridCol w:w="1023"/>
        <w:gridCol w:w="992"/>
        <w:gridCol w:w="1763"/>
      </w:tblGrid>
      <w:tr w:rsidR="0061370F" w14:paraId="513AD19C" w14:textId="77777777">
        <w:trPr>
          <w:trHeight w:val="66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  <w:vAlign w:val="bottom"/>
          </w:tcPr>
          <w:p w14:paraId="31F691DB" w14:textId="77777777" w:rsidR="0061370F" w:rsidRDefault="00063C6C">
            <w:pPr>
              <w:spacing w:after="0" w:line="259" w:lineRule="auto"/>
              <w:ind w:left="0" w:firstLine="0"/>
            </w:pPr>
            <w:r>
              <w:rPr>
                <w:color w:val="FFFFFF"/>
                <w:sz w:val="18"/>
              </w:rPr>
              <w:t xml:space="preserve">Trial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  <w:vAlign w:val="bottom"/>
          </w:tcPr>
          <w:p w14:paraId="5B463B53" w14:textId="77777777" w:rsidR="0061370F" w:rsidRDefault="00063C6C">
            <w:pPr>
              <w:spacing w:after="0" w:line="259" w:lineRule="auto"/>
              <w:ind w:left="0" w:right="36" w:firstLine="0"/>
              <w:jc w:val="center"/>
            </w:pPr>
            <w:r>
              <w:rPr>
                <w:color w:val="FFFFFF"/>
                <w:sz w:val="18"/>
              </w:rPr>
              <w:t xml:space="preserve">Initial </w:t>
            </w:r>
          </w:p>
          <w:p w14:paraId="305EC4E8" w14:textId="77777777" w:rsidR="0061370F" w:rsidRDefault="00063C6C">
            <w:pPr>
              <w:spacing w:after="0" w:line="259" w:lineRule="auto"/>
              <w:ind w:left="0" w:right="38" w:firstLine="0"/>
              <w:jc w:val="center"/>
            </w:pPr>
            <w:r>
              <w:rPr>
                <w:color w:val="FFFFFF"/>
                <w:sz w:val="18"/>
              </w:rPr>
              <w:t>[NH</w:t>
            </w:r>
            <w:r>
              <w:rPr>
                <w:color w:val="FFFFFF"/>
                <w:sz w:val="18"/>
                <w:vertAlign w:val="subscript"/>
              </w:rPr>
              <w:t>4</w:t>
            </w:r>
            <w:r>
              <w:rPr>
                <w:color w:val="FFFFFF"/>
                <w:sz w:val="18"/>
                <w:vertAlign w:val="superscript"/>
              </w:rPr>
              <w:t>+</w:t>
            </w:r>
            <w:r>
              <w:rPr>
                <w:color w:val="FFFFFF"/>
                <w:sz w:val="18"/>
              </w:rPr>
              <w:t xml:space="preserve">], M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  <w:vAlign w:val="bottom"/>
          </w:tcPr>
          <w:p w14:paraId="3EB4C562" w14:textId="77777777" w:rsidR="0061370F" w:rsidRDefault="00063C6C">
            <w:pPr>
              <w:spacing w:after="0" w:line="259" w:lineRule="auto"/>
              <w:ind w:left="0" w:right="38" w:firstLine="0"/>
              <w:jc w:val="center"/>
            </w:pPr>
            <w:r>
              <w:rPr>
                <w:color w:val="FFFFFF"/>
                <w:sz w:val="18"/>
              </w:rPr>
              <w:t xml:space="preserve">Initial </w:t>
            </w:r>
          </w:p>
          <w:p w14:paraId="380516EB" w14:textId="77777777" w:rsidR="0061370F" w:rsidRDefault="00063C6C">
            <w:pPr>
              <w:spacing w:after="0" w:line="259" w:lineRule="auto"/>
              <w:ind w:left="0" w:right="38" w:firstLine="0"/>
              <w:jc w:val="center"/>
            </w:pPr>
            <w:r>
              <w:rPr>
                <w:color w:val="FFFFFF"/>
                <w:sz w:val="18"/>
              </w:rPr>
              <w:t>[NO</w:t>
            </w:r>
            <w:r>
              <w:rPr>
                <w:color w:val="FFFFFF"/>
                <w:sz w:val="18"/>
                <w:vertAlign w:val="subscript"/>
              </w:rPr>
              <w:t>2</w:t>
            </w:r>
            <w:r>
              <w:rPr>
                <w:color w:val="FFFFFF"/>
                <w:sz w:val="18"/>
                <w:vertAlign w:val="superscript"/>
              </w:rPr>
              <w:t>-</w:t>
            </w:r>
            <w:r>
              <w:rPr>
                <w:color w:val="FFFFFF"/>
                <w:sz w:val="18"/>
              </w:rPr>
              <w:t xml:space="preserve">], M 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</w:tcPr>
          <w:p w14:paraId="364D18CD" w14:textId="77777777" w:rsidR="0061370F" w:rsidRDefault="00063C6C">
            <w:pPr>
              <w:spacing w:after="0" w:line="259" w:lineRule="auto"/>
              <w:ind w:left="0" w:right="38" w:firstLine="0"/>
              <w:jc w:val="center"/>
            </w:pPr>
            <w:r>
              <w:rPr>
                <w:color w:val="FFFFFF"/>
                <w:sz w:val="18"/>
              </w:rPr>
              <w:t xml:space="preserve">Initial Rate of </w:t>
            </w:r>
          </w:p>
          <w:p w14:paraId="46BD4BBC" w14:textId="77777777" w:rsidR="0061370F" w:rsidRDefault="00063C6C">
            <w:pPr>
              <w:spacing w:after="0" w:line="259" w:lineRule="auto"/>
              <w:ind w:left="0" w:right="39" w:firstLine="0"/>
              <w:jc w:val="center"/>
            </w:pPr>
            <w:r>
              <w:rPr>
                <w:color w:val="FFFFFF"/>
                <w:sz w:val="18"/>
              </w:rPr>
              <w:t xml:space="preserve">Disappearance of </w:t>
            </w:r>
          </w:p>
          <w:p w14:paraId="670F4E46" w14:textId="77777777" w:rsidR="0061370F" w:rsidRDefault="00063C6C">
            <w:pPr>
              <w:spacing w:after="0" w:line="259" w:lineRule="auto"/>
              <w:ind w:left="0" w:right="37" w:firstLine="0"/>
              <w:jc w:val="center"/>
            </w:pPr>
            <w:r>
              <w:rPr>
                <w:color w:val="FFFFFF"/>
                <w:sz w:val="18"/>
              </w:rPr>
              <w:t>NO</w:t>
            </w:r>
            <w:r>
              <w:rPr>
                <w:color w:val="FFFFFF"/>
                <w:sz w:val="18"/>
                <w:vertAlign w:val="subscript"/>
              </w:rPr>
              <w:t>2</w:t>
            </w:r>
            <w:r>
              <w:rPr>
                <w:color w:val="FFFFFF"/>
                <w:sz w:val="18"/>
                <w:vertAlign w:val="superscript"/>
              </w:rPr>
              <w:t>-</w:t>
            </w:r>
            <w:r>
              <w:rPr>
                <w:color w:val="FFFFFF"/>
                <w:sz w:val="18"/>
              </w:rPr>
              <w:t>, mol/</w:t>
            </w:r>
            <w:proofErr w:type="spellStart"/>
            <w:r>
              <w:rPr>
                <w:color w:val="FFFFFF"/>
                <w:sz w:val="18"/>
              </w:rPr>
              <w:t>L·min</w:t>
            </w:r>
            <w:proofErr w:type="spellEnd"/>
            <w:r>
              <w:rPr>
                <w:color w:val="FFFFFF"/>
                <w:sz w:val="18"/>
                <w:vertAlign w:val="superscript"/>
              </w:rPr>
              <w:t xml:space="preserve"> </w:t>
            </w:r>
          </w:p>
        </w:tc>
      </w:tr>
      <w:tr w:rsidR="0061370F" w14:paraId="1B92AB61" w14:textId="77777777">
        <w:trPr>
          <w:trHeight w:val="25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82304" w14:textId="77777777" w:rsidR="0061370F" w:rsidRDefault="00063C6C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42605" w14:textId="77777777" w:rsidR="0061370F" w:rsidRDefault="00063C6C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0"/>
              </w:rPr>
              <w:t xml:space="preserve">0.010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3784B" w14:textId="77777777" w:rsidR="0061370F" w:rsidRDefault="00063C6C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0"/>
              </w:rPr>
              <w:t xml:space="preserve">0.020 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A8D11" w14:textId="77777777" w:rsidR="0061370F" w:rsidRDefault="00063C6C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0"/>
              </w:rPr>
              <w:t xml:space="preserve">0.0020 </w:t>
            </w:r>
          </w:p>
        </w:tc>
      </w:tr>
      <w:tr w:rsidR="0061370F" w14:paraId="53813B45" w14:textId="77777777">
        <w:trPr>
          <w:trHeight w:val="25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578C9" w14:textId="77777777" w:rsidR="0061370F" w:rsidRDefault="00063C6C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79AFA" w14:textId="77777777" w:rsidR="0061370F" w:rsidRDefault="00063C6C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0"/>
              </w:rPr>
              <w:t xml:space="preserve">0.010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12822" w14:textId="77777777" w:rsidR="0061370F" w:rsidRDefault="00063C6C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0"/>
              </w:rPr>
              <w:t xml:space="preserve">0.010 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D8CD9" w14:textId="77777777" w:rsidR="0061370F" w:rsidRDefault="00063C6C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0"/>
              </w:rPr>
              <w:t xml:space="preserve">0.0010 </w:t>
            </w:r>
          </w:p>
        </w:tc>
      </w:tr>
      <w:tr w:rsidR="0061370F" w14:paraId="632FAD90" w14:textId="77777777">
        <w:trPr>
          <w:trHeight w:val="25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BA920" w14:textId="77777777" w:rsidR="0061370F" w:rsidRDefault="00063C6C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3E90B" w14:textId="77777777" w:rsidR="0061370F" w:rsidRDefault="00063C6C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0"/>
              </w:rPr>
              <w:t xml:space="preserve">0.015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04294" w14:textId="77777777" w:rsidR="0061370F" w:rsidRDefault="00063C6C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0"/>
              </w:rPr>
              <w:t xml:space="preserve">0.020 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72412" w14:textId="77777777" w:rsidR="0061370F" w:rsidRDefault="00063C6C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0"/>
              </w:rPr>
              <w:t xml:space="preserve">0.0030 </w:t>
            </w:r>
          </w:p>
        </w:tc>
      </w:tr>
      <w:tr w:rsidR="0061370F" w14:paraId="1376AA6B" w14:textId="77777777">
        <w:trPr>
          <w:trHeight w:val="25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26426" w14:textId="77777777" w:rsidR="0061370F" w:rsidRDefault="00063C6C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8E2CB" w14:textId="77777777" w:rsidR="0061370F" w:rsidRDefault="00063C6C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0"/>
              </w:rPr>
              <w:t xml:space="preserve">0.020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1492E" w14:textId="77777777" w:rsidR="0061370F" w:rsidRDefault="00063C6C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0"/>
              </w:rPr>
              <w:t xml:space="preserve">? 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155D6" w14:textId="77777777" w:rsidR="0061370F" w:rsidRDefault="00063C6C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0"/>
              </w:rPr>
              <w:t xml:space="preserve">0.0060 </w:t>
            </w:r>
          </w:p>
        </w:tc>
      </w:tr>
    </w:tbl>
    <w:p w14:paraId="71E390B8" w14:textId="77777777" w:rsidR="0061370F" w:rsidRDefault="00063C6C">
      <w:pPr>
        <w:spacing w:after="0" w:line="265" w:lineRule="auto"/>
        <w:ind w:left="779"/>
      </w:pPr>
      <w:r>
        <w:t>NH</w:t>
      </w:r>
      <w:r>
        <w:rPr>
          <w:vertAlign w:val="subscript"/>
        </w:rPr>
        <w:t>4</w:t>
      </w:r>
      <w:r>
        <w:rPr>
          <w:vertAlign w:val="superscript"/>
        </w:rPr>
        <w:t>+</w:t>
      </w:r>
      <w:r>
        <w:t xml:space="preserve"> </w:t>
      </w:r>
      <w:r>
        <w:rPr>
          <w:i/>
          <w:sz w:val="18"/>
        </w:rPr>
        <w:t>(</w:t>
      </w:r>
      <w:proofErr w:type="spellStart"/>
      <w:r>
        <w:rPr>
          <w:i/>
          <w:sz w:val="18"/>
        </w:rPr>
        <w:t>aq</w:t>
      </w:r>
      <w:proofErr w:type="spellEnd"/>
      <w:r>
        <w:rPr>
          <w:i/>
          <w:sz w:val="18"/>
        </w:rPr>
        <w:t>)</w:t>
      </w:r>
      <w:r>
        <w:rPr>
          <w:sz w:val="18"/>
        </w:rPr>
        <w:t xml:space="preserve"> </w:t>
      </w:r>
      <w:r>
        <w:t>+ NO</w:t>
      </w:r>
      <w:r>
        <w:rPr>
          <w:vertAlign w:val="subscript"/>
        </w:rPr>
        <w:t>2</w:t>
      </w:r>
      <w:r>
        <w:rPr>
          <w:vertAlign w:val="superscript"/>
        </w:rPr>
        <w:t>-</w:t>
      </w:r>
      <w:r>
        <w:t xml:space="preserve"> </w:t>
      </w:r>
      <w:r>
        <w:rPr>
          <w:i/>
          <w:sz w:val="18"/>
        </w:rPr>
        <w:t>(</w:t>
      </w:r>
      <w:proofErr w:type="spellStart"/>
      <w:r>
        <w:rPr>
          <w:i/>
          <w:sz w:val="18"/>
        </w:rPr>
        <w:t>aq</w:t>
      </w:r>
      <w:proofErr w:type="spellEnd"/>
      <w:r>
        <w:rPr>
          <w:i/>
          <w:sz w:val="18"/>
        </w:rPr>
        <w:t>)</w:t>
      </w:r>
      <w:r>
        <w:t xml:space="preserve"> </w:t>
      </w:r>
      <w:r>
        <w:rPr>
          <w:rFonts w:ascii="Wingdings 3" w:eastAsia="Wingdings 3" w:hAnsi="Wingdings 3" w:cs="Wingdings 3"/>
        </w:rPr>
        <w:t></w:t>
      </w:r>
      <w:r>
        <w:t xml:space="preserve"> N</w:t>
      </w:r>
      <w:r>
        <w:rPr>
          <w:vertAlign w:val="subscript"/>
        </w:rPr>
        <w:t>2</w:t>
      </w:r>
      <w:r>
        <w:t xml:space="preserve"> </w:t>
      </w:r>
      <w:r>
        <w:rPr>
          <w:i/>
          <w:sz w:val="18"/>
        </w:rPr>
        <w:t>(g)</w:t>
      </w:r>
      <w:r>
        <w:t xml:space="preserve"> + 2 H</w:t>
      </w:r>
      <w:r>
        <w:rPr>
          <w:vertAlign w:val="subscript"/>
        </w:rPr>
        <w:t>2</w:t>
      </w:r>
      <w:r>
        <w:t xml:space="preserve">O </w:t>
      </w:r>
      <w:r>
        <w:rPr>
          <w:i/>
          <w:sz w:val="18"/>
        </w:rPr>
        <w:t>(l)</w:t>
      </w:r>
      <w:r>
        <w:t xml:space="preserve"> </w:t>
      </w:r>
    </w:p>
    <w:p w14:paraId="4233C60D" w14:textId="77777777" w:rsidR="0061370F" w:rsidRDefault="00063C6C">
      <w:pPr>
        <w:spacing w:after="6" w:line="259" w:lineRule="auto"/>
        <w:ind w:left="360" w:firstLine="0"/>
      </w:pPr>
      <w:r>
        <w:t xml:space="preserve"> </w:t>
      </w:r>
    </w:p>
    <w:p w14:paraId="5741A714" w14:textId="77777777" w:rsidR="0061370F" w:rsidRDefault="00063C6C">
      <w:pPr>
        <w:spacing w:before="49" w:after="13" w:line="259" w:lineRule="auto"/>
        <w:ind w:left="360" w:firstLine="0"/>
      </w:pPr>
      <w:r>
        <w:t xml:space="preserve"> </w:t>
      </w:r>
    </w:p>
    <w:p w14:paraId="6118CC5D" w14:textId="2FC702F2" w:rsidR="0061370F" w:rsidRDefault="00063C6C" w:rsidP="000448E3">
      <w:pPr>
        <w:numPr>
          <w:ilvl w:val="0"/>
          <w:numId w:val="2"/>
        </w:numPr>
        <w:ind w:hanging="360"/>
      </w:pPr>
      <w:r>
        <w:t xml:space="preserve">Write a </w:t>
      </w:r>
      <w:r>
        <w:rPr>
          <w:b/>
        </w:rPr>
        <w:t>rate law</w:t>
      </w:r>
      <w:r>
        <w:t xml:space="preserve"> for the reaction. </w:t>
      </w:r>
      <w:r>
        <w:t xml:space="preserve"> </w:t>
      </w:r>
    </w:p>
    <w:p w14:paraId="0F64EBB2" w14:textId="77777777" w:rsidR="0061370F" w:rsidRDefault="00063C6C">
      <w:pPr>
        <w:spacing w:after="7" w:line="259" w:lineRule="auto"/>
        <w:ind w:left="720" w:firstLine="0"/>
      </w:pPr>
      <w:r>
        <w:t xml:space="preserve"> </w:t>
      </w:r>
    </w:p>
    <w:p w14:paraId="2DB2D253" w14:textId="77777777" w:rsidR="0061370F" w:rsidRDefault="00063C6C">
      <w:pPr>
        <w:numPr>
          <w:ilvl w:val="0"/>
          <w:numId w:val="2"/>
        </w:numPr>
        <w:ind w:hanging="360"/>
      </w:pPr>
      <w:r>
        <w:t xml:space="preserve">What is the </w:t>
      </w:r>
      <w:r>
        <w:rPr>
          <w:b/>
        </w:rPr>
        <w:t>order</w:t>
      </w:r>
      <w:r>
        <w:t xml:space="preserve"> of reaction for NH</w:t>
      </w:r>
      <w:r>
        <w:rPr>
          <w:vertAlign w:val="subscript"/>
        </w:rPr>
        <w:t>4</w:t>
      </w:r>
      <w:r>
        <w:rPr>
          <w:vertAlign w:val="superscript"/>
        </w:rPr>
        <w:t>+</w:t>
      </w:r>
      <w:r>
        <w:t xml:space="preserve">? </w:t>
      </w:r>
    </w:p>
    <w:p w14:paraId="66FB4B36" w14:textId="19018DEE" w:rsidR="0061370F" w:rsidRDefault="00063C6C" w:rsidP="000448E3">
      <w:pPr>
        <w:spacing w:after="0" w:line="259" w:lineRule="auto"/>
        <w:ind w:left="720" w:firstLine="0"/>
      </w:pPr>
      <w:r>
        <w:t xml:space="preserve"> </w:t>
      </w:r>
    </w:p>
    <w:p w14:paraId="5181358D" w14:textId="77777777" w:rsidR="0061370F" w:rsidRDefault="00063C6C">
      <w:pPr>
        <w:numPr>
          <w:ilvl w:val="0"/>
          <w:numId w:val="2"/>
        </w:numPr>
        <w:ind w:hanging="360"/>
      </w:pPr>
      <w:r>
        <w:t xml:space="preserve">What is the </w:t>
      </w:r>
      <w:r>
        <w:rPr>
          <w:b/>
        </w:rPr>
        <w:t>order</w:t>
      </w:r>
      <w:r>
        <w:t xml:space="preserve"> of reaction for NO</w:t>
      </w:r>
      <w:r>
        <w:rPr>
          <w:vertAlign w:val="subscript"/>
        </w:rPr>
        <w:t>2</w:t>
      </w:r>
      <w:r>
        <w:rPr>
          <w:vertAlign w:val="superscript"/>
        </w:rPr>
        <w:t>-</w:t>
      </w:r>
      <w:r>
        <w:t xml:space="preserve">? </w:t>
      </w:r>
    </w:p>
    <w:p w14:paraId="2842E3AD" w14:textId="64E3D055" w:rsidR="0061370F" w:rsidRDefault="00063C6C" w:rsidP="000448E3">
      <w:pPr>
        <w:spacing w:after="0" w:line="259" w:lineRule="auto"/>
        <w:ind w:left="720" w:firstLine="0"/>
      </w:pPr>
      <w:r>
        <w:t xml:space="preserve"> </w:t>
      </w:r>
    </w:p>
    <w:p w14:paraId="29252650" w14:textId="77777777" w:rsidR="0061370F" w:rsidRDefault="00063C6C">
      <w:pPr>
        <w:numPr>
          <w:ilvl w:val="0"/>
          <w:numId w:val="2"/>
        </w:numPr>
        <w:ind w:hanging="360"/>
      </w:pPr>
      <w:r>
        <w:t xml:space="preserve">What is the </w:t>
      </w:r>
      <w:r>
        <w:rPr>
          <w:b/>
        </w:rPr>
        <w:t>overall order</w:t>
      </w:r>
      <w:r>
        <w:t xml:space="preserve"> of the reaction? </w:t>
      </w:r>
    </w:p>
    <w:p w14:paraId="331BDE2D" w14:textId="0694A663" w:rsidR="0061370F" w:rsidRDefault="00063C6C" w:rsidP="00BB7306">
      <w:pPr>
        <w:spacing w:after="0" w:line="259" w:lineRule="auto"/>
        <w:ind w:left="720" w:firstLine="0"/>
      </w:pPr>
      <w:r>
        <w:t xml:space="preserve"> </w:t>
      </w:r>
      <w:r>
        <w:t xml:space="preserve"> </w:t>
      </w:r>
    </w:p>
    <w:p w14:paraId="4F2730C6" w14:textId="77777777" w:rsidR="0061370F" w:rsidRDefault="00063C6C">
      <w:pPr>
        <w:numPr>
          <w:ilvl w:val="0"/>
          <w:numId w:val="2"/>
        </w:numPr>
        <w:ind w:hanging="360"/>
      </w:pPr>
      <w:r>
        <w:lastRenderedPageBreak/>
        <w:t xml:space="preserve">Calculate the value of the </w:t>
      </w:r>
      <w:r>
        <w:rPr>
          <w:b/>
        </w:rPr>
        <w:t>rate constant</w:t>
      </w:r>
      <w:r>
        <w:t xml:space="preserve"> at 20°C. Include its units. </w:t>
      </w:r>
    </w:p>
    <w:p w14:paraId="44ECCCD6" w14:textId="5530B5A8" w:rsidR="0061370F" w:rsidRDefault="00063C6C" w:rsidP="00BB7306">
      <w:pPr>
        <w:spacing w:after="0" w:line="259" w:lineRule="auto"/>
        <w:ind w:left="720" w:firstLine="0"/>
      </w:pPr>
      <w:r>
        <w:t xml:space="preserve"> </w:t>
      </w:r>
      <w:r>
        <w:t xml:space="preserve"> </w:t>
      </w:r>
    </w:p>
    <w:p w14:paraId="4B7AFF30" w14:textId="77777777" w:rsidR="0061370F" w:rsidRDefault="00063C6C">
      <w:pPr>
        <w:numPr>
          <w:ilvl w:val="0"/>
          <w:numId w:val="2"/>
        </w:numPr>
        <w:ind w:hanging="360"/>
      </w:pPr>
      <w:r>
        <w:t xml:space="preserve">Calculate the </w:t>
      </w:r>
      <w:r>
        <w:rPr>
          <w:b/>
        </w:rPr>
        <w:t>initial [NO</w:t>
      </w:r>
      <w:r>
        <w:rPr>
          <w:b/>
          <w:vertAlign w:val="subscript"/>
        </w:rPr>
        <w:t>2</w:t>
      </w:r>
      <w:r>
        <w:rPr>
          <w:b/>
          <w:vertAlign w:val="superscript"/>
        </w:rPr>
        <w:t>-</w:t>
      </w:r>
      <w:r>
        <w:rPr>
          <w:b/>
        </w:rPr>
        <w:t>]</w:t>
      </w:r>
      <w:r>
        <w:t xml:space="preserve"> in trial 4.  </w:t>
      </w:r>
    </w:p>
    <w:p w14:paraId="0E943905" w14:textId="5464CFFE" w:rsidR="0061370F" w:rsidRDefault="00063C6C" w:rsidP="00BB7306">
      <w:pPr>
        <w:spacing w:after="0" w:line="259" w:lineRule="auto"/>
        <w:ind w:left="720" w:firstLine="0"/>
      </w:pPr>
      <w:r>
        <w:t xml:space="preserve"> </w:t>
      </w:r>
    </w:p>
    <w:p w14:paraId="675C206C" w14:textId="77777777" w:rsidR="0061370F" w:rsidRDefault="00063C6C">
      <w:pPr>
        <w:numPr>
          <w:ilvl w:val="0"/>
          <w:numId w:val="2"/>
        </w:numPr>
        <w:ind w:hanging="360"/>
      </w:pPr>
      <w:r>
        <w:t>What was the rate of disappearance of NH</w:t>
      </w:r>
      <w:r>
        <w:rPr>
          <w:vertAlign w:val="subscript"/>
        </w:rPr>
        <w:t>4</w:t>
      </w:r>
      <w:r>
        <w:rPr>
          <w:vertAlign w:val="superscript"/>
        </w:rPr>
        <w:t>+</w:t>
      </w:r>
      <w:r>
        <w:t xml:space="preserve"> in trial 1?  Explain. </w:t>
      </w:r>
    </w:p>
    <w:p w14:paraId="15AF0B30" w14:textId="722C76D3" w:rsidR="0061370F" w:rsidRDefault="00063C6C" w:rsidP="00BB7306">
      <w:pPr>
        <w:spacing w:after="0" w:line="259" w:lineRule="auto"/>
        <w:ind w:left="720" w:firstLine="0"/>
      </w:pPr>
      <w:r>
        <w:t xml:space="preserve"> </w:t>
      </w:r>
    </w:p>
    <w:p w14:paraId="5C04175A" w14:textId="01036F48" w:rsidR="0061370F" w:rsidRDefault="00063C6C" w:rsidP="00BB7306">
      <w:pPr>
        <w:numPr>
          <w:ilvl w:val="0"/>
          <w:numId w:val="2"/>
        </w:numPr>
        <w:ind w:hanging="360"/>
      </w:pPr>
      <w:r>
        <w:t xml:space="preserve">What would be the effect on the initial rate </w:t>
      </w:r>
      <w:r>
        <w:t xml:space="preserve">of reaction of … </w:t>
      </w:r>
      <w:r>
        <w:t xml:space="preserve"> </w:t>
      </w:r>
    </w:p>
    <w:p w14:paraId="12A1C265" w14:textId="77777777" w:rsidR="00BB7306" w:rsidRDefault="00063C6C">
      <w:pPr>
        <w:spacing w:after="144" w:line="393" w:lineRule="auto"/>
        <w:ind w:left="715" w:right="336"/>
        <w:jc w:val="both"/>
      </w:pPr>
      <w:proofErr w:type="spellStart"/>
      <w:r>
        <w:t>i</w:t>
      </w:r>
      <w:proofErr w:type="spellEnd"/>
      <w:r>
        <w:t>)</w:t>
      </w:r>
      <w:r>
        <w:rPr>
          <w:rFonts w:ascii="Arial" w:eastAsia="Arial" w:hAnsi="Arial" w:cs="Arial"/>
        </w:rPr>
        <w:t xml:space="preserve"> </w:t>
      </w:r>
      <w:r>
        <w:t>Halving the [NH</w:t>
      </w:r>
      <w:r>
        <w:rPr>
          <w:vertAlign w:val="subscript"/>
        </w:rPr>
        <w:t>4</w:t>
      </w:r>
      <w:r>
        <w:rPr>
          <w:vertAlign w:val="superscript"/>
        </w:rPr>
        <w:t>+</w:t>
      </w:r>
      <w:r>
        <w:t xml:space="preserve">] </w:t>
      </w:r>
    </w:p>
    <w:tbl>
      <w:tblPr>
        <w:tblStyle w:val="TableGrid"/>
        <w:tblpPr w:vertAnchor="text" w:horzAnchor="margin" w:tblpXSpec="right" w:tblpY="767"/>
        <w:tblOverlap w:val="never"/>
        <w:tblW w:w="4732" w:type="dxa"/>
        <w:tblInd w:w="0" w:type="dxa"/>
        <w:tblCellMar>
          <w:top w:w="41" w:type="dxa"/>
          <w:left w:w="113" w:type="dxa"/>
          <w:bottom w:w="3" w:type="dxa"/>
          <w:right w:w="84" w:type="dxa"/>
        </w:tblCellMar>
        <w:tblLook w:val="04A0" w:firstRow="1" w:lastRow="0" w:firstColumn="1" w:lastColumn="0" w:noHBand="0" w:noVBand="1"/>
      </w:tblPr>
      <w:tblGrid>
        <w:gridCol w:w="567"/>
        <w:gridCol w:w="897"/>
        <w:gridCol w:w="897"/>
        <w:gridCol w:w="898"/>
        <w:gridCol w:w="1473"/>
      </w:tblGrid>
      <w:tr w:rsidR="00BB7306" w14:paraId="262C1413" w14:textId="77777777" w:rsidTr="00BB7306">
        <w:trPr>
          <w:trHeight w:val="6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  <w:vAlign w:val="bottom"/>
          </w:tcPr>
          <w:p w14:paraId="32C65452" w14:textId="77777777" w:rsidR="00BB7306" w:rsidRDefault="00BB7306" w:rsidP="00BB7306">
            <w:pPr>
              <w:spacing w:after="0" w:line="259" w:lineRule="auto"/>
              <w:ind w:left="0" w:right="33" w:firstLine="0"/>
              <w:jc w:val="center"/>
            </w:pPr>
            <w:r>
              <w:rPr>
                <w:color w:val="FFFFFF"/>
                <w:sz w:val="18"/>
              </w:rPr>
              <w:t xml:space="preserve">Trial 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</w:tcPr>
          <w:p w14:paraId="7D9D9318" w14:textId="77777777" w:rsidR="00BB7306" w:rsidRDefault="00BB7306" w:rsidP="00BB7306">
            <w:pPr>
              <w:spacing w:after="0" w:line="259" w:lineRule="auto"/>
              <w:ind w:left="0" w:right="31" w:firstLine="0"/>
              <w:jc w:val="center"/>
            </w:pPr>
            <w:r>
              <w:rPr>
                <w:color w:val="FFFFFF"/>
                <w:sz w:val="18"/>
              </w:rPr>
              <w:t xml:space="preserve">Initial </w:t>
            </w:r>
          </w:p>
          <w:p w14:paraId="21210099" w14:textId="77777777" w:rsidR="00BB7306" w:rsidRDefault="00BB7306" w:rsidP="00BB7306">
            <w:pPr>
              <w:spacing w:after="0" w:line="259" w:lineRule="auto"/>
              <w:ind w:left="0" w:right="29" w:firstLine="0"/>
              <w:jc w:val="center"/>
            </w:pPr>
            <w:r>
              <w:rPr>
                <w:color w:val="FFFFFF"/>
                <w:sz w:val="18"/>
              </w:rPr>
              <w:t>[BrO</w:t>
            </w:r>
            <w:r>
              <w:rPr>
                <w:color w:val="FFFFFF"/>
                <w:sz w:val="18"/>
                <w:vertAlign w:val="subscript"/>
              </w:rPr>
              <w:t>3</w:t>
            </w:r>
            <w:r>
              <w:rPr>
                <w:color w:val="FFFFFF"/>
                <w:sz w:val="18"/>
                <w:vertAlign w:val="superscript"/>
              </w:rPr>
              <w:t>-</w:t>
            </w:r>
            <w:r>
              <w:rPr>
                <w:color w:val="FFFFFF"/>
                <w:sz w:val="18"/>
              </w:rPr>
              <w:t xml:space="preserve">], </w:t>
            </w:r>
          </w:p>
          <w:p w14:paraId="0A20B13F" w14:textId="77777777" w:rsidR="00BB7306" w:rsidRDefault="00BB7306" w:rsidP="00BB7306">
            <w:pPr>
              <w:spacing w:after="0" w:line="259" w:lineRule="auto"/>
              <w:ind w:left="0" w:right="30" w:firstLine="0"/>
              <w:jc w:val="center"/>
            </w:pPr>
            <w:r>
              <w:rPr>
                <w:color w:val="FFFFFF"/>
                <w:sz w:val="18"/>
              </w:rPr>
              <w:t xml:space="preserve">M 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  <w:vAlign w:val="bottom"/>
          </w:tcPr>
          <w:p w14:paraId="233C7230" w14:textId="77777777" w:rsidR="00BB7306" w:rsidRDefault="00BB7306" w:rsidP="00BB7306">
            <w:pPr>
              <w:spacing w:after="0" w:line="259" w:lineRule="auto"/>
              <w:ind w:left="0" w:firstLine="0"/>
              <w:jc w:val="center"/>
            </w:pPr>
            <w:r>
              <w:rPr>
                <w:color w:val="FFFFFF"/>
                <w:sz w:val="18"/>
              </w:rPr>
              <w:t>Initial [Br</w:t>
            </w:r>
            <w:r>
              <w:rPr>
                <w:color w:val="FFFFFF"/>
                <w:sz w:val="18"/>
                <w:vertAlign w:val="superscript"/>
              </w:rPr>
              <w:t>-</w:t>
            </w:r>
            <w:r>
              <w:rPr>
                <w:color w:val="FFFFFF"/>
                <w:sz w:val="18"/>
              </w:rPr>
              <w:t xml:space="preserve">], M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  <w:vAlign w:val="bottom"/>
          </w:tcPr>
          <w:p w14:paraId="60F56D08" w14:textId="77777777" w:rsidR="00BB7306" w:rsidRDefault="00BB7306" w:rsidP="00BB7306">
            <w:pPr>
              <w:spacing w:after="0" w:line="259" w:lineRule="auto"/>
              <w:ind w:left="0" w:right="31" w:firstLine="0"/>
              <w:jc w:val="center"/>
            </w:pPr>
            <w:r>
              <w:rPr>
                <w:color w:val="FFFFFF"/>
                <w:sz w:val="18"/>
              </w:rPr>
              <w:t xml:space="preserve">Initial </w:t>
            </w:r>
          </w:p>
          <w:p w14:paraId="4264C4B1" w14:textId="77777777" w:rsidR="00BB7306" w:rsidRDefault="00BB7306" w:rsidP="00BB7306">
            <w:pPr>
              <w:spacing w:after="0" w:line="259" w:lineRule="auto"/>
              <w:ind w:left="0" w:right="32" w:firstLine="0"/>
              <w:jc w:val="center"/>
            </w:pPr>
            <w:r>
              <w:rPr>
                <w:color w:val="FFFFFF"/>
                <w:sz w:val="18"/>
              </w:rPr>
              <w:t>[H</w:t>
            </w:r>
            <w:r>
              <w:rPr>
                <w:color w:val="FFFFFF"/>
                <w:sz w:val="18"/>
                <w:vertAlign w:val="superscript"/>
              </w:rPr>
              <w:t>+</w:t>
            </w:r>
            <w:r>
              <w:rPr>
                <w:color w:val="FFFFFF"/>
                <w:sz w:val="18"/>
              </w:rPr>
              <w:t xml:space="preserve">], M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</w:tcPr>
          <w:p w14:paraId="2EDA8CA6" w14:textId="77777777" w:rsidR="00BB7306" w:rsidRDefault="00BB7306" w:rsidP="00BB7306">
            <w:pPr>
              <w:spacing w:after="0" w:line="259" w:lineRule="auto"/>
              <w:ind w:left="0" w:right="28" w:firstLine="0"/>
              <w:jc w:val="center"/>
            </w:pPr>
            <w:r>
              <w:rPr>
                <w:color w:val="FFFFFF"/>
                <w:sz w:val="18"/>
              </w:rPr>
              <w:t xml:space="preserve">Initial Rate of  </w:t>
            </w:r>
          </w:p>
          <w:p w14:paraId="115287B0" w14:textId="64036A17" w:rsidR="00BB7306" w:rsidRDefault="004C22E0" w:rsidP="00BB7306">
            <w:pPr>
              <w:spacing w:after="0" w:line="259" w:lineRule="auto"/>
              <w:ind w:left="0" w:right="27" w:firstLine="0"/>
              <w:jc w:val="center"/>
            </w:pPr>
            <w:proofErr w:type="gramStart"/>
            <w:r>
              <w:rPr>
                <w:color w:val="FFFFFF"/>
                <w:sz w:val="18"/>
              </w:rPr>
              <w:t>disappearance</w:t>
            </w:r>
            <w:r w:rsidR="00BB7306">
              <w:rPr>
                <w:color w:val="FFFFFF"/>
                <w:sz w:val="18"/>
              </w:rPr>
              <w:t xml:space="preserve">  of</w:t>
            </w:r>
            <w:proofErr w:type="gramEnd"/>
            <w:r w:rsidR="00BB7306">
              <w:rPr>
                <w:color w:val="FFFFFF"/>
                <w:sz w:val="18"/>
              </w:rPr>
              <w:t xml:space="preserve"> Br</w:t>
            </w:r>
            <w:r>
              <w:rPr>
                <w:color w:val="FFFFFF"/>
                <w:sz w:val="18"/>
              </w:rPr>
              <w:t>O</w:t>
            </w:r>
            <w:r>
              <w:rPr>
                <w:color w:val="FFFFFF"/>
                <w:sz w:val="18"/>
                <w:vertAlign w:val="subscript"/>
              </w:rPr>
              <w:t>3</w:t>
            </w:r>
            <w:r>
              <w:rPr>
                <w:color w:val="FFFFFF"/>
                <w:sz w:val="18"/>
                <w:vertAlign w:val="superscript"/>
              </w:rPr>
              <w:t>-</w:t>
            </w:r>
            <w:r w:rsidR="00BB7306">
              <w:rPr>
                <w:color w:val="FFFFFF"/>
                <w:sz w:val="18"/>
              </w:rPr>
              <w:t>, mol/</w:t>
            </w:r>
            <w:proofErr w:type="spellStart"/>
            <w:r w:rsidR="00BB7306">
              <w:rPr>
                <w:color w:val="FFFFFF"/>
                <w:sz w:val="18"/>
              </w:rPr>
              <w:t>L·min</w:t>
            </w:r>
            <w:proofErr w:type="spellEnd"/>
            <w:r w:rsidR="00BB7306">
              <w:rPr>
                <w:color w:val="FFFFFF"/>
                <w:sz w:val="18"/>
                <w:vertAlign w:val="superscript"/>
              </w:rPr>
              <w:t xml:space="preserve"> </w:t>
            </w:r>
          </w:p>
        </w:tc>
      </w:tr>
      <w:tr w:rsidR="00BB7306" w14:paraId="2ABA8B49" w14:textId="77777777" w:rsidTr="00BB7306">
        <w:trPr>
          <w:trHeight w:val="2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AEC08" w14:textId="77777777" w:rsidR="00BB7306" w:rsidRDefault="00BB7306" w:rsidP="00BB7306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D9B31" w14:textId="77777777" w:rsidR="00BB7306" w:rsidRDefault="00BB7306" w:rsidP="00BB7306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0"/>
              </w:rPr>
              <w:t xml:space="preserve">0.10 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767B0" w14:textId="77777777" w:rsidR="00BB7306" w:rsidRDefault="00BB7306" w:rsidP="00BB7306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0"/>
              </w:rPr>
              <w:t xml:space="preserve">0.10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1B050" w14:textId="77777777" w:rsidR="00BB7306" w:rsidRDefault="00BB7306" w:rsidP="00BB7306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0"/>
              </w:rPr>
              <w:t xml:space="preserve">0.10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5E40D" w14:textId="77777777" w:rsidR="00BB7306" w:rsidRDefault="00BB7306" w:rsidP="00BB7306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0"/>
              </w:rPr>
              <w:t>8.0 x 10</w:t>
            </w:r>
            <w:r>
              <w:rPr>
                <w:sz w:val="20"/>
                <w:vertAlign w:val="superscript"/>
              </w:rPr>
              <w:t xml:space="preserve">-4 </w:t>
            </w:r>
          </w:p>
        </w:tc>
      </w:tr>
      <w:tr w:rsidR="00BB7306" w14:paraId="1A4C8A72" w14:textId="77777777" w:rsidTr="00BB7306">
        <w:trPr>
          <w:trHeight w:val="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E2AB6" w14:textId="77777777" w:rsidR="00BB7306" w:rsidRDefault="00BB7306" w:rsidP="00BB7306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974FC" w14:textId="77777777" w:rsidR="00BB7306" w:rsidRDefault="00BB7306" w:rsidP="00BB7306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0"/>
              </w:rPr>
              <w:t xml:space="preserve">0.20 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9E4D3" w14:textId="77777777" w:rsidR="00BB7306" w:rsidRDefault="00BB7306" w:rsidP="00BB7306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0"/>
              </w:rPr>
              <w:t xml:space="preserve">0.10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C6778" w14:textId="77777777" w:rsidR="00BB7306" w:rsidRDefault="00BB7306" w:rsidP="00BB7306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0"/>
              </w:rPr>
              <w:t xml:space="preserve">0.10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A20E3" w14:textId="77777777" w:rsidR="00BB7306" w:rsidRDefault="00BB7306" w:rsidP="00BB7306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0"/>
              </w:rPr>
              <w:t>1.6 x 10</w:t>
            </w:r>
            <w:r>
              <w:rPr>
                <w:sz w:val="20"/>
                <w:vertAlign w:val="superscript"/>
              </w:rPr>
              <w:t xml:space="preserve">-3 </w:t>
            </w:r>
          </w:p>
        </w:tc>
      </w:tr>
      <w:tr w:rsidR="00BB7306" w14:paraId="6A220A89" w14:textId="77777777" w:rsidTr="00BB7306">
        <w:trPr>
          <w:trHeight w:val="2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7F310" w14:textId="77777777" w:rsidR="00BB7306" w:rsidRDefault="00BB7306" w:rsidP="00BB7306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45066" w14:textId="77777777" w:rsidR="00BB7306" w:rsidRDefault="00BB7306" w:rsidP="00BB7306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0"/>
              </w:rPr>
              <w:t xml:space="preserve">0.20 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D63F8" w14:textId="77777777" w:rsidR="00BB7306" w:rsidRDefault="00BB7306" w:rsidP="00BB7306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0"/>
              </w:rPr>
              <w:t xml:space="preserve">0.20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1184E" w14:textId="77777777" w:rsidR="00BB7306" w:rsidRDefault="00BB7306" w:rsidP="00BB7306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0"/>
              </w:rPr>
              <w:t xml:space="preserve">0.10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E41E0" w14:textId="77777777" w:rsidR="00BB7306" w:rsidRDefault="00BB7306" w:rsidP="00BB7306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0"/>
              </w:rPr>
              <w:t>3.2 x 10</w:t>
            </w:r>
            <w:r>
              <w:rPr>
                <w:sz w:val="20"/>
                <w:vertAlign w:val="superscript"/>
              </w:rPr>
              <w:t xml:space="preserve">-3 </w:t>
            </w:r>
          </w:p>
        </w:tc>
      </w:tr>
      <w:tr w:rsidR="00BB7306" w14:paraId="2FE8CA68" w14:textId="77777777" w:rsidTr="00BB7306">
        <w:trPr>
          <w:trHeight w:val="2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B13A5" w14:textId="77777777" w:rsidR="00BB7306" w:rsidRDefault="00BB7306" w:rsidP="00BB7306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D6DAB" w14:textId="77777777" w:rsidR="00BB7306" w:rsidRDefault="00BB7306" w:rsidP="00BB7306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0"/>
              </w:rPr>
              <w:t xml:space="preserve">0.10 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512F6" w14:textId="77777777" w:rsidR="00BB7306" w:rsidRDefault="00BB7306" w:rsidP="00BB7306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0"/>
              </w:rPr>
              <w:t xml:space="preserve">0.10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5390B" w14:textId="77777777" w:rsidR="00BB7306" w:rsidRDefault="00BB7306" w:rsidP="00BB7306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0"/>
              </w:rPr>
              <w:t xml:space="preserve">0.20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A0E05" w14:textId="77777777" w:rsidR="00BB7306" w:rsidRDefault="00BB7306" w:rsidP="00BB7306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0"/>
              </w:rPr>
              <w:t>3.2 x 10</w:t>
            </w:r>
            <w:r>
              <w:rPr>
                <w:sz w:val="20"/>
                <w:vertAlign w:val="superscript"/>
              </w:rPr>
              <w:t xml:space="preserve">-3 </w:t>
            </w:r>
          </w:p>
        </w:tc>
      </w:tr>
    </w:tbl>
    <w:p w14:paraId="5FE1E24B" w14:textId="77777777" w:rsidR="00BB7306" w:rsidRDefault="00063C6C">
      <w:pPr>
        <w:spacing w:after="144" w:line="393" w:lineRule="auto"/>
        <w:ind w:left="715" w:right="336"/>
        <w:jc w:val="both"/>
      </w:pPr>
      <w:r>
        <w:t>ii)</w:t>
      </w:r>
      <w:r>
        <w:rPr>
          <w:rFonts w:ascii="Arial" w:eastAsia="Arial" w:hAnsi="Arial" w:cs="Arial"/>
        </w:rPr>
        <w:t xml:space="preserve"> </w:t>
      </w:r>
      <w:r>
        <w:t>Tripling [NO</w:t>
      </w:r>
      <w:r>
        <w:rPr>
          <w:vertAlign w:val="subscript"/>
        </w:rPr>
        <w:t>2</w:t>
      </w:r>
      <w:r>
        <w:rPr>
          <w:vertAlign w:val="superscript"/>
        </w:rPr>
        <w:t>-</w:t>
      </w:r>
      <w:r>
        <w:t xml:space="preserve">] </w:t>
      </w:r>
    </w:p>
    <w:p w14:paraId="28972665" w14:textId="77777777" w:rsidR="00BB7306" w:rsidRDefault="00063C6C" w:rsidP="00BB7306">
      <w:pPr>
        <w:spacing w:after="144" w:line="276" w:lineRule="auto"/>
        <w:ind w:left="715" w:right="336"/>
      </w:pPr>
      <w:r>
        <w:t>iii)</w:t>
      </w:r>
      <w:r>
        <w:rPr>
          <w:rFonts w:ascii="Arial" w:eastAsia="Arial" w:hAnsi="Arial" w:cs="Arial"/>
        </w:rPr>
        <w:t xml:space="preserve"> </w:t>
      </w:r>
      <w:r>
        <w:t>Doubling [NH</w:t>
      </w:r>
      <w:r>
        <w:rPr>
          <w:vertAlign w:val="subscript"/>
        </w:rPr>
        <w:t>4</w:t>
      </w:r>
      <w:r>
        <w:rPr>
          <w:vertAlign w:val="superscript"/>
        </w:rPr>
        <w:t>+</w:t>
      </w:r>
      <w:r>
        <w:t>] while halving [NO</w:t>
      </w:r>
      <w:r>
        <w:rPr>
          <w:vertAlign w:val="subscript"/>
        </w:rPr>
        <w:t>2</w:t>
      </w:r>
      <w:r>
        <w:rPr>
          <w:vertAlign w:val="superscript"/>
        </w:rPr>
        <w:t>-</w:t>
      </w:r>
      <w:r>
        <w:t xml:space="preserve">] </w:t>
      </w:r>
    </w:p>
    <w:p w14:paraId="02B2E6BB" w14:textId="77777777" w:rsidR="004C22E0" w:rsidRDefault="004C22E0" w:rsidP="00BB7306">
      <w:pPr>
        <w:spacing w:after="144" w:line="276" w:lineRule="auto"/>
        <w:ind w:left="715" w:right="336" w:hanging="445"/>
      </w:pPr>
    </w:p>
    <w:p w14:paraId="2400B3A2" w14:textId="7209F2C2" w:rsidR="0061370F" w:rsidRDefault="00063C6C" w:rsidP="00BB7306">
      <w:pPr>
        <w:spacing w:after="144" w:line="276" w:lineRule="auto"/>
        <w:ind w:left="715" w:right="336" w:hanging="445"/>
      </w:pPr>
      <w:r>
        <w:t>4)</w:t>
      </w:r>
      <w:r>
        <w:rPr>
          <w:rFonts w:ascii="Arial" w:eastAsia="Arial" w:hAnsi="Arial" w:cs="Arial"/>
        </w:rPr>
        <w:t xml:space="preserve"> </w:t>
      </w:r>
      <w:r>
        <w:t>The hypochlorite ion reacts with</w:t>
      </w:r>
      <w:r w:rsidR="00BB7306">
        <w:t xml:space="preserve"> </w:t>
      </w:r>
      <w:r>
        <w:t>iodide ions as shown below. Use the initial rates data (collected at 22</w:t>
      </w:r>
      <w:r>
        <w:t xml:space="preserve">°C) to answer the questions that follow.  </w:t>
      </w:r>
    </w:p>
    <w:p w14:paraId="49F822D2" w14:textId="77777777" w:rsidR="0061370F" w:rsidRDefault="00063C6C">
      <w:pPr>
        <w:spacing w:after="121" w:line="265" w:lineRule="auto"/>
        <w:ind w:left="990"/>
      </w:pPr>
      <w:proofErr w:type="spellStart"/>
      <w:r>
        <w:t>OCl</w:t>
      </w:r>
      <w:proofErr w:type="spellEnd"/>
      <w:r>
        <w:rPr>
          <w:vertAlign w:val="superscript"/>
        </w:rPr>
        <w:t>-</w:t>
      </w:r>
      <w:r>
        <w:t xml:space="preserve"> </w:t>
      </w:r>
      <w:r>
        <w:rPr>
          <w:i/>
          <w:sz w:val="18"/>
        </w:rPr>
        <w:t>(</w:t>
      </w:r>
      <w:proofErr w:type="spellStart"/>
      <w:r>
        <w:rPr>
          <w:i/>
          <w:sz w:val="18"/>
        </w:rPr>
        <w:t>aq</w:t>
      </w:r>
      <w:proofErr w:type="spellEnd"/>
      <w:r>
        <w:rPr>
          <w:i/>
          <w:sz w:val="18"/>
        </w:rPr>
        <w:t>)</w:t>
      </w:r>
      <w:r>
        <w:t xml:space="preserve"> + I</w:t>
      </w:r>
      <w:r>
        <w:rPr>
          <w:vertAlign w:val="superscript"/>
        </w:rPr>
        <w:t>-</w:t>
      </w:r>
      <w:r>
        <w:t xml:space="preserve"> </w:t>
      </w:r>
      <w:r>
        <w:rPr>
          <w:i/>
          <w:sz w:val="18"/>
        </w:rPr>
        <w:t>(</w:t>
      </w:r>
      <w:proofErr w:type="spellStart"/>
      <w:r>
        <w:rPr>
          <w:i/>
          <w:sz w:val="18"/>
        </w:rPr>
        <w:t>aq</w:t>
      </w:r>
      <w:proofErr w:type="spellEnd"/>
      <w:r>
        <w:rPr>
          <w:i/>
          <w:sz w:val="18"/>
        </w:rPr>
        <w:t>)</w:t>
      </w:r>
      <w:r>
        <w:t xml:space="preserve"> </w:t>
      </w:r>
      <w:r>
        <w:rPr>
          <w:rFonts w:ascii="Wingdings 3" w:eastAsia="Wingdings 3" w:hAnsi="Wingdings 3" w:cs="Wingdings 3"/>
        </w:rPr>
        <w:t></w:t>
      </w:r>
      <w:r>
        <w:t xml:space="preserve"> OI</w:t>
      </w:r>
      <w:r>
        <w:rPr>
          <w:vertAlign w:val="superscript"/>
        </w:rPr>
        <w:t>-</w:t>
      </w:r>
      <w:r>
        <w:t xml:space="preserve"> </w:t>
      </w:r>
      <w:r>
        <w:rPr>
          <w:i/>
          <w:sz w:val="18"/>
        </w:rPr>
        <w:t>(</w:t>
      </w:r>
      <w:proofErr w:type="spellStart"/>
      <w:r>
        <w:rPr>
          <w:i/>
          <w:sz w:val="18"/>
        </w:rPr>
        <w:t>aq</w:t>
      </w:r>
      <w:proofErr w:type="spellEnd"/>
      <w:r>
        <w:rPr>
          <w:i/>
          <w:sz w:val="18"/>
        </w:rPr>
        <w:t>)</w:t>
      </w:r>
      <w:r>
        <w:t xml:space="preserve"> + Cl</w:t>
      </w:r>
      <w:r>
        <w:rPr>
          <w:vertAlign w:val="superscript"/>
        </w:rPr>
        <w:t>-</w:t>
      </w:r>
      <w:r>
        <w:t xml:space="preserve"> </w:t>
      </w:r>
      <w:r>
        <w:rPr>
          <w:i/>
          <w:sz w:val="18"/>
        </w:rPr>
        <w:t>(</w:t>
      </w:r>
      <w:proofErr w:type="spellStart"/>
      <w:r>
        <w:rPr>
          <w:i/>
          <w:sz w:val="18"/>
        </w:rPr>
        <w:t>aq</w:t>
      </w:r>
      <w:proofErr w:type="spellEnd"/>
      <w:r>
        <w:rPr>
          <w:i/>
          <w:sz w:val="18"/>
        </w:rPr>
        <w:t>)</w:t>
      </w:r>
      <w:r>
        <w:t xml:space="preserve"> </w:t>
      </w:r>
    </w:p>
    <w:p w14:paraId="4F5CAB61" w14:textId="77777777" w:rsidR="0061370F" w:rsidRDefault="00063C6C">
      <w:pPr>
        <w:spacing w:after="0" w:line="259" w:lineRule="auto"/>
        <w:ind w:left="360" w:firstLine="0"/>
      </w:pPr>
      <w:r>
        <w:t xml:space="preserve"> </w:t>
      </w:r>
    </w:p>
    <w:tbl>
      <w:tblPr>
        <w:tblStyle w:val="TableGrid"/>
        <w:tblW w:w="4313" w:type="dxa"/>
        <w:tblInd w:w="285" w:type="dxa"/>
        <w:tblCellMar>
          <w:top w:w="40" w:type="dxa"/>
          <w:left w:w="106" w:type="dxa"/>
          <w:bottom w:w="3" w:type="dxa"/>
          <w:right w:w="69" w:type="dxa"/>
        </w:tblCellMar>
        <w:tblLook w:val="04A0" w:firstRow="1" w:lastRow="0" w:firstColumn="1" w:lastColumn="0" w:noHBand="0" w:noVBand="1"/>
      </w:tblPr>
      <w:tblGrid>
        <w:gridCol w:w="535"/>
        <w:gridCol w:w="1023"/>
        <w:gridCol w:w="992"/>
        <w:gridCol w:w="1763"/>
      </w:tblGrid>
      <w:tr w:rsidR="0061370F" w14:paraId="6FFEEE7D" w14:textId="77777777">
        <w:trPr>
          <w:trHeight w:val="44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  <w:vAlign w:val="bottom"/>
          </w:tcPr>
          <w:p w14:paraId="312780F4" w14:textId="77777777" w:rsidR="0061370F" w:rsidRDefault="00063C6C">
            <w:pPr>
              <w:spacing w:after="0" w:line="259" w:lineRule="auto"/>
              <w:ind w:left="0" w:firstLine="0"/>
            </w:pPr>
            <w:r>
              <w:rPr>
                <w:color w:val="FFFFFF"/>
                <w:sz w:val="18"/>
              </w:rPr>
              <w:t xml:space="preserve">Trial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  <w:vAlign w:val="bottom"/>
          </w:tcPr>
          <w:p w14:paraId="538AECE0" w14:textId="77777777" w:rsidR="0061370F" w:rsidRDefault="00063C6C">
            <w:pPr>
              <w:spacing w:after="0" w:line="259" w:lineRule="auto"/>
              <w:ind w:left="0" w:right="38" w:firstLine="0"/>
              <w:jc w:val="center"/>
            </w:pPr>
            <w:r>
              <w:rPr>
                <w:color w:val="FFFFFF"/>
                <w:sz w:val="18"/>
              </w:rPr>
              <w:t xml:space="preserve"> [</w:t>
            </w:r>
            <w:proofErr w:type="spellStart"/>
            <w:r>
              <w:rPr>
                <w:color w:val="FFFFFF"/>
                <w:sz w:val="18"/>
              </w:rPr>
              <w:t>OCl</w:t>
            </w:r>
            <w:proofErr w:type="spellEnd"/>
            <w:r>
              <w:rPr>
                <w:color w:val="FFFFFF"/>
                <w:sz w:val="18"/>
                <w:vertAlign w:val="superscript"/>
              </w:rPr>
              <w:t>-</w:t>
            </w:r>
            <w:r>
              <w:rPr>
                <w:color w:val="FFFFFF"/>
                <w:sz w:val="18"/>
              </w:rPr>
              <w:t>]</w:t>
            </w:r>
            <w:r>
              <w:rPr>
                <w:color w:val="FFFFFF"/>
                <w:sz w:val="18"/>
                <w:vertAlign w:val="subscript"/>
              </w:rPr>
              <w:t>0</w:t>
            </w:r>
            <w:r>
              <w:rPr>
                <w:color w:val="FFFFFF"/>
                <w:sz w:val="18"/>
              </w:rPr>
              <w:t xml:space="preserve">, M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  <w:vAlign w:val="bottom"/>
          </w:tcPr>
          <w:p w14:paraId="13AE3E38" w14:textId="77777777" w:rsidR="0061370F" w:rsidRDefault="00063C6C">
            <w:pPr>
              <w:spacing w:after="0" w:line="259" w:lineRule="auto"/>
              <w:ind w:left="0" w:right="38" w:firstLine="0"/>
              <w:jc w:val="center"/>
            </w:pPr>
            <w:r>
              <w:rPr>
                <w:color w:val="FFFFFF"/>
                <w:sz w:val="18"/>
              </w:rPr>
              <w:t>[I</w:t>
            </w:r>
            <w:r>
              <w:rPr>
                <w:color w:val="FFFFFF"/>
                <w:sz w:val="18"/>
                <w:vertAlign w:val="superscript"/>
              </w:rPr>
              <w:t>-</w:t>
            </w:r>
            <w:r>
              <w:rPr>
                <w:color w:val="FFFFFF"/>
                <w:sz w:val="18"/>
              </w:rPr>
              <w:t>]</w:t>
            </w:r>
            <w:r>
              <w:rPr>
                <w:color w:val="FFFFFF"/>
                <w:sz w:val="18"/>
                <w:vertAlign w:val="subscript"/>
              </w:rPr>
              <w:t>0</w:t>
            </w:r>
            <w:r>
              <w:rPr>
                <w:color w:val="FFFFFF"/>
                <w:sz w:val="18"/>
              </w:rPr>
              <w:t xml:space="preserve">, M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</w:tcPr>
          <w:p w14:paraId="1E95B2F4" w14:textId="77777777" w:rsidR="0061370F" w:rsidRDefault="00063C6C">
            <w:pPr>
              <w:spacing w:after="0" w:line="259" w:lineRule="auto"/>
              <w:ind w:left="0" w:firstLine="0"/>
              <w:jc w:val="center"/>
            </w:pPr>
            <w:r>
              <w:rPr>
                <w:color w:val="FFFFFF"/>
                <w:sz w:val="18"/>
              </w:rPr>
              <w:t>Initial Rate of Reaction, mol/L·s</w:t>
            </w:r>
            <w:r>
              <w:rPr>
                <w:color w:val="FFFFFF"/>
                <w:sz w:val="18"/>
                <w:vertAlign w:val="superscript"/>
              </w:rPr>
              <w:t xml:space="preserve"> </w:t>
            </w:r>
          </w:p>
        </w:tc>
      </w:tr>
      <w:tr w:rsidR="0061370F" w14:paraId="26EC0D97" w14:textId="77777777">
        <w:trPr>
          <w:trHeight w:val="25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025ED" w14:textId="77777777" w:rsidR="0061370F" w:rsidRDefault="00063C6C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BB9F5" w14:textId="77777777" w:rsidR="0061370F" w:rsidRDefault="00063C6C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0"/>
              </w:rPr>
              <w:t xml:space="preserve">0.00400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9C311" w14:textId="77777777" w:rsidR="0061370F" w:rsidRDefault="00063C6C">
            <w:pPr>
              <w:spacing w:after="0" w:line="259" w:lineRule="auto"/>
              <w:ind w:left="60" w:firstLine="0"/>
            </w:pPr>
            <w:r>
              <w:rPr>
                <w:sz w:val="20"/>
              </w:rPr>
              <w:t xml:space="preserve">0.00200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D65ED" w14:textId="77777777" w:rsidR="0061370F" w:rsidRDefault="00063C6C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0"/>
              </w:rPr>
              <w:t xml:space="preserve">0.0186 </w:t>
            </w:r>
          </w:p>
        </w:tc>
      </w:tr>
      <w:tr w:rsidR="0061370F" w14:paraId="40CD54E0" w14:textId="77777777">
        <w:trPr>
          <w:trHeight w:val="25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22130" w14:textId="77777777" w:rsidR="0061370F" w:rsidRDefault="00063C6C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00548" w14:textId="77777777" w:rsidR="0061370F" w:rsidRDefault="00063C6C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0"/>
              </w:rPr>
              <w:t xml:space="preserve">0.00100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762A3" w14:textId="77777777" w:rsidR="0061370F" w:rsidRDefault="00063C6C">
            <w:pPr>
              <w:spacing w:after="0" w:line="259" w:lineRule="auto"/>
              <w:ind w:left="60" w:firstLine="0"/>
            </w:pPr>
            <w:r>
              <w:rPr>
                <w:sz w:val="20"/>
              </w:rPr>
              <w:t xml:space="preserve">0.00400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FEBFE" w14:textId="77777777" w:rsidR="0061370F" w:rsidRDefault="00063C6C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0"/>
              </w:rPr>
              <w:t xml:space="preserve">0.00234 </w:t>
            </w:r>
          </w:p>
        </w:tc>
      </w:tr>
      <w:tr w:rsidR="0061370F" w14:paraId="1286F92B" w14:textId="77777777">
        <w:trPr>
          <w:trHeight w:val="25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DFAE8" w14:textId="77777777" w:rsidR="0061370F" w:rsidRDefault="00063C6C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F4E7B" w14:textId="77777777" w:rsidR="0061370F" w:rsidRDefault="00063C6C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0"/>
              </w:rPr>
              <w:t xml:space="preserve">0.00200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28101" w14:textId="77777777" w:rsidR="0061370F" w:rsidRDefault="00063C6C">
            <w:pPr>
              <w:spacing w:after="0" w:line="259" w:lineRule="auto"/>
              <w:ind w:left="60" w:firstLine="0"/>
            </w:pPr>
            <w:r>
              <w:rPr>
                <w:sz w:val="20"/>
              </w:rPr>
              <w:t xml:space="preserve">0.00200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BBF4F" w14:textId="77777777" w:rsidR="0061370F" w:rsidRDefault="00063C6C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0"/>
              </w:rPr>
              <w:t xml:space="preserve">0.00461 </w:t>
            </w:r>
          </w:p>
        </w:tc>
      </w:tr>
      <w:tr w:rsidR="0061370F" w14:paraId="7BF264B1" w14:textId="77777777">
        <w:trPr>
          <w:trHeight w:val="25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19453" w14:textId="77777777" w:rsidR="0061370F" w:rsidRDefault="00063C6C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42CB6" w14:textId="77777777" w:rsidR="0061370F" w:rsidRDefault="00063C6C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0"/>
              </w:rPr>
              <w:t xml:space="preserve">?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425EC" w14:textId="77777777" w:rsidR="0061370F" w:rsidRDefault="00063C6C">
            <w:pPr>
              <w:spacing w:after="0" w:line="259" w:lineRule="auto"/>
              <w:ind w:left="60" w:firstLine="0"/>
            </w:pPr>
            <w:r>
              <w:rPr>
                <w:sz w:val="20"/>
              </w:rPr>
              <w:t xml:space="preserve">0.00300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FA67A" w14:textId="77777777" w:rsidR="0061370F" w:rsidRDefault="00063C6C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0"/>
              </w:rPr>
              <w:t xml:space="preserve">0.0624 </w:t>
            </w:r>
          </w:p>
        </w:tc>
      </w:tr>
    </w:tbl>
    <w:p w14:paraId="1D0DDA5B" w14:textId="77777777" w:rsidR="0061370F" w:rsidRDefault="00063C6C">
      <w:pPr>
        <w:spacing w:after="11" w:line="259" w:lineRule="auto"/>
        <w:ind w:left="360" w:firstLine="0"/>
      </w:pPr>
      <w:r>
        <w:t xml:space="preserve"> </w:t>
      </w:r>
    </w:p>
    <w:p w14:paraId="377E98DF" w14:textId="77777777" w:rsidR="0061370F" w:rsidRDefault="00063C6C">
      <w:pPr>
        <w:numPr>
          <w:ilvl w:val="0"/>
          <w:numId w:val="3"/>
        </w:numPr>
        <w:ind w:hanging="360"/>
      </w:pPr>
      <w:r>
        <w:t xml:space="preserve">Write a </w:t>
      </w:r>
      <w:r>
        <w:rPr>
          <w:b/>
        </w:rPr>
        <w:t>rate law</w:t>
      </w:r>
      <w:r>
        <w:t xml:space="preserve"> for the reaction. </w:t>
      </w:r>
    </w:p>
    <w:p w14:paraId="4628119B" w14:textId="793A5AC0" w:rsidR="0061370F" w:rsidRDefault="00063C6C" w:rsidP="00BB7306">
      <w:pPr>
        <w:spacing w:after="0" w:line="259" w:lineRule="auto"/>
        <w:ind w:left="720" w:firstLine="0"/>
      </w:pPr>
      <w:r>
        <w:t xml:space="preserve"> </w:t>
      </w:r>
    </w:p>
    <w:p w14:paraId="0A383A7C" w14:textId="77777777" w:rsidR="0061370F" w:rsidRDefault="00063C6C">
      <w:pPr>
        <w:numPr>
          <w:ilvl w:val="0"/>
          <w:numId w:val="3"/>
        </w:numPr>
        <w:ind w:hanging="360"/>
      </w:pPr>
      <w:r>
        <w:t xml:space="preserve">What is the </w:t>
      </w:r>
      <w:r>
        <w:rPr>
          <w:b/>
        </w:rPr>
        <w:t>order</w:t>
      </w:r>
      <w:r>
        <w:t xml:space="preserve"> for </w:t>
      </w:r>
      <w:proofErr w:type="spellStart"/>
      <w:r>
        <w:t>OCl</w:t>
      </w:r>
      <w:proofErr w:type="spellEnd"/>
      <w:r>
        <w:rPr>
          <w:vertAlign w:val="superscript"/>
        </w:rPr>
        <w:t>-</w:t>
      </w:r>
      <w:r>
        <w:t xml:space="preserve">? </w:t>
      </w:r>
    </w:p>
    <w:p w14:paraId="50F64F4C" w14:textId="2E439922" w:rsidR="0061370F" w:rsidRDefault="00063C6C" w:rsidP="00BB7306">
      <w:pPr>
        <w:spacing w:after="0" w:line="259" w:lineRule="auto"/>
        <w:ind w:left="720" w:firstLine="0"/>
      </w:pPr>
      <w:r>
        <w:t xml:space="preserve"> </w:t>
      </w:r>
      <w:r>
        <w:t xml:space="preserve"> </w:t>
      </w:r>
    </w:p>
    <w:p w14:paraId="1A4DE952" w14:textId="21F66088" w:rsidR="0061370F" w:rsidRDefault="00063C6C" w:rsidP="00BB7306">
      <w:pPr>
        <w:numPr>
          <w:ilvl w:val="0"/>
          <w:numId w:val="3"/>
        </w:numPr>
        <w:ind w:hanging="360"/>
      </w:pPr>
      <w:r>
        <w:t xml:space="preserve">What is the </w:t>
      </w:r>
      <w:r>
        <w:rPr>
          <w:b/>
        </w:rPr>
        <w:t>order</w:t>
      </w:r>
      <w:r>
        <w:t xml:space="preserve"> for I</w:t>
      </w:r>
      <w:r>
        <w:rPr>
          <w:vertAlign w:val="superscript"/>
        </w:rPr>
        <w:t>-</w:t>
      </w:r>
      <w:r>
        <w:t xml:space="preserve">? </w:t>
      </w:r>
    </w:p>
    <w:p w14:paraId="39FC9DEB" w14:textId="77777777" w:rsidR="0061370F" w:rsidRDefault="00063C6C">
      <w:pPr>
        <w:spacing w:after="13" w:line="259" w:lineRule="auto"/>
        <w:ind w:left="720" w:firstLine="0"/>
      </w:pPr>
      <w:r>
        <w:t xml:space="preserve"> </w:t>
      </w:r>
    </w:p>
    <w:p w14:paraId="2B4323E1" w14:textId="77777777" w:rsidR="0061370F" w:rsidRDefault="00063C6C">
      <w:pPr>
        <w:numPr>
          <w:ilvl w:val="0"/>
          <w:numId w:val="3"/>
        </w:numPr>
        <w:ind w:hanging="360"/>
      </w:pPr>
      <w:r>
        <w:t xml:space="preserve">Calculate the </w:t>
      </w:r>
      <w:r>
        <w:rPr>
          <w:b/>
        </w:rPr>
        <w:t>rate constant</w:t>
      </w:r>
      <w:r>
        <w:t xml:space="preserve"> at 22°C.  </w:t>
      </w:r>
    </w:p>
    <w:p w14:paraId="49C42A9B" w14:textId="77777777" w:rsidR="0061370F" w:rsidRDefault="00063C6C">
      <w:pPr>
        <w:ind w:left="730"/>
      </w:pPr>
      <w:r>
        <w:t xml:space="preserve">Include its units. </w:t>
      </w:r>
    </w:p>
    <w:p w14:paraId="33F697EE" w14:textId="4E18F30B" w:rsidR="0061370F" w:rsidRDefault="00063C6C" w:rsidP="00BB7306">
      <w:pPr>
        <w:spacing w:after="0" w:line="259" w:lineRule="auto"/>
        <w:ind w:left="720" w:firstLine="0"/>
      </w:pPr>
      <w:r>
        <w:t xml:space="preserve"> </w:t>
      </w:r>
    </w:p>
    <w:p w14:paraId="162F4B72" w14:textId="77777777" w:rsidR="0061370F" w:rsidRDefault="00063C6C">
      <w:pPr>
        <w:numPr>
          <w:ilvl w:val="0"/>
          <w:numId w:val="3"/>
        </w:numPr>
        <w:ind w:hanging="360"/>
      </w:pPr>
      <w:r>
        <w:t xml:space="preserve">Calculate </w:t>
      </w:r>
      <w:r>
        <w:rPr>
          <w:b/>
        </w:rPr>
        <w:t>[</w:t>
      </w:r>
      <w:proofErr w:type="spellStart"/>
      <w:r>
        <w:rPr>
          <w:b/>
        </w:rPr>
        <w:t>OCl</w:t>
      </w:r>
      <w:proofErr w:type="spellEnd"/>
      <w:r>
        <w:rPr>
          <w:b/>
          <w:vertAlign w:val="superscript"/>
        </w:rPr>
        <w:t>-</w:t>
      </w:r>
      <w:r>
        <w:rPr>
          <w:b/>
        </w:rPr>
        <w:t>]</w:t>
      </w:r>
      <w:r>
        <w:t xml:space="preserve"> in trial 4. </w:t>
      </w:r>
    </w:p>
    <w:p w14:paraId="2F6E20EB" w14:textId="77777777" w:rsidR="0061370F" w:rsidRDefault="00063C6C">
      <w:pPr>
        <w:spacing w:after="0" w:line="259" w:lineRule="auto"/>
        <w:ind w:left="720" w:firstLine="0"/>
      </w:pPr>
      <w:r>
        <w:t xml:space="preserve"> </w:t>
      </w:r>
    </w:p>
    <w:p w14:paraId="2EF19C4E" w14:textId="77777777" w:rsidR="0061370F" w:rsidRDefault="00063C6C">
      <w:pPr>
        <w:spacing w:after="0" w:line="259" w:lineRule="auto"/>
        <w:ind w:left="720" w:firstLine="0"/>
      </w:pPr>
      <w:r>
        <w:t xml:space="preserve"> </w:t>
      </w:r>
    </w:p>
    <w:p w14:paraId="2328B04F" w14:textId="77777777" w:rsidR="00BB7306" w:rsidRDefault="00BB7306">
      <w:pPr>
        <w:spacing w:after="13" w:line="259" w:lineRule="auto"/>
        <w:ind w:left="720" w:firstLine="0"/>
      </w:pPr>
    </w:p>
    <w:p w14:paraId="06063A60" w14:textId="2E30DA05" w:rsidR="0061370F" w:rsidRDefault="00063C6C">
      <w:pPr>
        <w:spacing w:after="13" w:line="259" w:lineRule="auto"/>
        <w:ind w:left="720" w:firstLine="0"/>
      </w:pPr>
      <w:r>
        <w:t xml:space="preserve"> </w:t>
      </w:r>
    </w:p>
    <w:p w14:paraId="12AE7916" w14:textId="71FF3303" w:rsidR="0061370F" w:rsidRDefault="00063C6C" w:rsidP="00BB7306">
      <w:pPr>
        <w:numPr>
          <w:ilvl w:val="0"/>
          <w:numId w:val="3"/>
        </w:numPr>
        <w:ind w:hanging="360"/>
      </w:pPr>
      <w:r>
        <w:t xml:space="preserve">What would be the effect on the initial rate </w:t>
      </w:r>
      <w:proofErr w:type="gramStart"/>
      <w:r>
        <w:t>of …</w:t>
      </w:r>
      <w:proofErr w:type="gramEnd"/>
      <w:r>
        <w:t xml:space="preserve"> </w:t>
      </w:r>
      <w:r>
        <w:t xml:space="preserve"> </w:t>
      </w:r>
    </w:p>
    <w:p w14:paraId="4A67FDD5" w14:textId="7176EC51" w:rsidR="0061370F" w:rsidRDefault="00063C6C" w:rsidP="00BB7306">
      <w:pPr>
        <w:numPr>
          <w:ilvl w:val="0"/>
          <w:numId w:val="4"/>
        </w:numPr>
        <w:spacing w:after="0"/>
        <w:ind w:hanging="360"/>
      </w:pPr>
      <w:r>
        <w:t>D</w:t>
      </w:r>
      <w:r>
        <w:t xml:space="preserve">oubling the iodide concentration </w:t>
      </w:r>
    </w:p>
    <w:p w14:paraId="7A54DC07" w14:textId="77777777" w:rsidR="00BB7306" w:rsidRDefault="00BB7306" w:rsidP="00BB7306">
      <w:pPr>
        <w:spacing w:after="0"/>
        <w:ind w:left="1080" w:firstLine="0"/>
      </w:pPr>
    </w:p>
    <w:p w14:paraId="1281C11A" w14:textId="77777777" w:rsidR="0061370F" w:rsidRDefault="00063C6C">
      <w:pPr>
        <w:numPr>
          <w:ilvl w:val="0"/>
          <w:numId w:val="4"/>
        </w:numPr>
        <w:spacing w:after="385"/>
        <w:ind w:hanging="360"/>
      </w:pPr>
      <w:r>
        <w:t xml:space="preserve">Quadrupling the hypochlorite concentration </w:t>
      </w:r>
    </w:p>
    <w:p w14:paraId="16D9CB6E" w14:textId="77777777" w:rsidR="0061370F" w:rsidRDefault="00063C6C">
      <w:pPr>
        <w:numPr>
          <w:ilvl w:val="0"/>
          <w:numId w:val="4"/>
        </w:numPr>
        <w:ind w:hanging="360"/>
      </w:pPr>
      <w:r>
        <w:t xml:space="preserve">Doubling the hypochlorite while </w:t>
      </w:r>
    </w:p>
    <w:p w14:paraId="3C5DEB4A" w14:textId="77777777" w:rsidR="0061370F" w:rsidRDefault="00063C6C">
      <w:pPr>
        <w:ind w:left="1090"/>
      </w:pPr>
      <w:r>
        <w:t xml:space="preserve">halving the iodide concentration. </w:t>
      </w:r>
    </w:p>
    <w:p w14:paraId="7A1855CA" w14:textId="3124A791" w:rsidR="0061370F" w:rsidRDefault="00063C6C">
      <w:pPr>
        <w:spacing w:after="0" w:line="259" w:lineRule="auto"/>
        <w:ind w:left="1080" w:firstLine="0"/>
      </w:pPr>
      <w:r>
        <w:t xml:space="preserve"> </w:t>
      </w:r>
    </w:p>
    <w:p w14:paraId="663D2716" w14:textId="54D317DB" w:rsidR="00BB7306" w:rsidRDefault="004C22E0" w:rsidP="00BB7306">
      <w:pPr>
        <w:spacing w:after="0" w:line="259" w:lineRule="auto"/>
        <w:ind w:left="0" w:firstLine="0"/>
      </w:pPr>
      <w:r>
        <w:t xml:space="preserve">5)  </w:t>
      </w:r>
      <w:r w:rsidR="00BB7306">
        <w:t>Bromine can be formed by the following reaction.  The data below was collected in a kinetics experiment at 20°C.</w:t>
      </w:r>
    </w:p>
    <w:p w14:paraId="4403DD46" w14:textId="77777777" w:rsidR="00BB7306" w:rsidRDefault="00BB7306" w:rsidP="00BB7306">
      <w:pPr>
        <w:spacing w:after="12" w:line="259" w:lineRule="auto"/>
        <w:ind w:left="0" w:right="69" w:firstLine="0"/>
        <w:jc w:val="right"/>
      </w:pPr>
      <w:r>
        <w:rPr>
          <w:sz w:val="20"/>
        </w:rPr>
        <w:t>BrO</w:t>
      </w:r>
      <w:r>
        <w:rPr>
          <w:sz w:val="20"/>
          <w:vertAlign w:val="subscript"/>
        </w:rPr>
        <w:t>3</w:t>
      </w:r>
      <w:r>
        <w:rPr>
          <w:sz w:val="20"/>
          <w:vertAlign w:val="superscript"/>
        </w:rPr>
        <w:t>-</w:t>
      </w:r>
      <w:r>
        <w:rPr>
          <w:i/>
          <w:sz w:val="16"/>
        </w:rPr>
        <w:t>(</w:t>
      </w:r>
      <w:proofErr w:type="spellStart"/>
      <w:r>
        <w:rPr>
          <w:i/>
          <w:sz w:val="16"/>
        </w:rPr>
        <w:t>aq</w:t>
      </w:r>
      <w:proofErr w:type="spellEnd"/>
      <w:r>
        <w:rPr>
          <w:i/>
          <w:sz w:val="16"/>
        </w:rPr>
        <w:t>)</w:t>
      </w:r>
      <w:r>
        <w:rPr>
          <w:sz w:val="20"/>
        </w:rPr>
        <w:t xml:space="preserve"> + 5 Br</w:t>
      </w:r>
      <w:r>
        <w:rPr>
          <w:sz w:val="20"/>
          <w:vertAlign w:val="superscript"/>
        </w:rPr>
        <w:t>-</w:t>
      </w:r>
      <w:r>
        <w:rPr>
          <w:i/>
          <w:sz w:val="16"/>
        </w:rPr>
        <w:t>(</w:t>
      </w:r>
      <w:proofErr w:type="spellStart"/>
      <w:r>
        <w:rPr>
          <w:i/>
          <w:sz w:val="16"/>
        </w:rPr>
        <w:t>aq</w:t>
      </w:r>
      <w:proofErr w:type="spellEnd"/>
      <w:r>
        <w:rPr>
          <w:i/>
          <w:sz w:val="16"/>
        </w:rPr>
        <w:t>)</w:t>
      </w:r>
      <w:r>
        <w:rPr>
          <w:sz w:val="20"/>
        </w:rPr>
        <w:t xml:space="preserve"> + 6 H</w:t>
      </w:r>
      <w:r>
        <w:rPr>
          <w:sz w:val="20"/>
          <w:vertAlign w:val="superscript"/>
        </w:rPr>
        <w:t>+</w:t>
      </w:r>
      <w:r>
        <w:rPr>
          <w:i/>
          <w:sz w:val="16"/>
        </w:rPr>
        <w:t>(</w:t>
      </w:r>
      <w:proofErr w:type="spellStart"/>
      <w:r>
        <w:rPr>
          <w:i/>
          <w:sz w:val="16"/>
        </w:rPr>
        <w:t>aq</w:t>
      </w:r>
      <w:proofErr w:type="spellEnd"/>
      <w:r>
        <w:rPr>
          <w:i/>
          <w:sz w:val="16"/>
        </w:rPr>
        <w:t>)</w:t>
      </w:r>
      <w:r>
        <w:rPr>
          <w:sz w:val="20"/>
        </w:rPr>
        <w:t xml:space="preserve"> </w:t>
      </w:r>
      <w:r>
        <w:rPr>
          <w:rFonts w:ascii="Wingdings 3" w:eastAsia="Wingdings 3" w:hAnsi="Wingdings 3" w:cs="Wingdings 3"/>
          <w:sz w:val="20"/>
        </w:rPr>
        <w:t></w:t>
      </w:r>
      <w:r>
        <w:rPr>
          <w:sz w:val="20"/>
        </w:rPr>
        <w:t xml:space="preserve"> 3 Br</w:t>
      </w:r>
      <w:r>
        <w:rPr>
          <w:sz w:val="20"/>
          <w:vertAlign w:val="subscript"/>
        </w:rPr>
        <w:t>2</w:t>
      </w:r>
      <w:r>
        <w:rPr>
          <w:i/>
          <w:sz w:val="16"/>
        </w:rPr>
        <w:t>(</w:t>
      </w:r>
      <w:proofErr w:type="spellStart"/>
      <w:r>
        <w:rPr>
          <w:i/>
          <w:sz w:val="16"/>
        </w:rPr>
        <w:t>aq</w:t>
      </w:r>
      <w:proofErr w:type="spellEnd"/>
      <w:r>
        <w:rPr>
          <w:i/>
          <w:sz w:val="16"/>
        </w:rPr>
        <w:t>)</w:t>
      </w:r>
      <w:r>
        <w:rPr>
          <w:sz w:val="20"/>
        </w:rPr>
        <w:t xml:space="preserve"> + 3 H</w:t>
      </w:r>
      <w:r>
        <w:rPr>
          <w:sz w:val="20"/>
          <w:vertAlign w:val="subscript"/>
        </w:rPr>
        <w:t>2</w:t>
      </w:r>
      <w:r>
        <w:rPr>
          <w:sz w:val="20"/>
        </w:rPr>
        <w:t>O</w:t>
      </w:r>
      <w:r>
        <w:rPr>
          <w:i/>
          <w:sz w:val="16"/>
        </w:rPr>
        <w:t>(l)</w:t>
      </w:r>
      <w:r>
        <w:rPr>
          <w:sz w:val="20"/>
        </w:rPr>
        <w:t xml:space="preserve"> </w:t>
      </w:r>
    </w:p>
    <w:p w14:paraId="41470B45" w14:textId="77777777" w:rsidR="004C22E0" w:rsidRDefault="004C22E0" w:rsidP="004C22E0">
      <w:pPr>
        <w:numPr>
          <w:ilvl w:val="0"/>
          <w:numId w:val="5"/>
        </w:numPr>
        <w:ind w:hanging="360"/>
      </w:pPr>
      <w:r>
        <w:t xml:space="preserve">Write a </w:t>
      </w:r>
      <w:r>
        <w:rPr>
          <w:b/>
        </w:rPr>
        <w:t>rate law</w:t>
      </w:r>
      <w:r>
        <w:t xml:space="preserve"> for the reaction. </w:t>
      </w:r>
    </w:p>
    <w:p w14:paraId="4A4CC3DA" w14:textId="03CDBEAD" w:rsidR="004C22E0" w:rsidRDefault="004C22E0" w:rsidP="004C22E0">
      <w:pPr>
        <w:spacing w:after="0" w:line="259" w:lineRule="auto"/>
        <w:ind w:left="720" w:firstLine="0"/>
      </w:pPr>
      <w:r>
        <w:t xml:space="preserve"> </w:t>
      </w:r>
    </w:p>
    <w:p w14:paraId="7E0268C5" w14:textId="77777777" w:rsidR="004C22E0" w:rsidRDefault="004C22E0" w:rsidP="004C22E0">
      <w:pPr>
        <w:numPr>
          <w:ilvl w:val="0"/>
          <w:numId w:val="5"/>
        </w:numPr>
        <w:ind w:hanging="360"/>
      </w:pPr>
      <w:r>
        <w:t xml:space="preserve">Determine the </w:t>
      </w:r>
      <w:r>
        <w:rPr>
          <w:b/>
        </w:rPr>
        <w:t>order</w:t>
      </w:r>
      <w:r>
        <w:t xml:space="preserve"> for BrO</w:t>
      </w:r>
      <w:r>
        <w:rPr>
          <w:vertAlign w:val="subscript"/>
        </w:rPr>
        <w:t>3</w:t>
      </w:r>
      <w:r>
        <w:rPr>
          <w:vertAlign w:val="superscript"/>
        </w:rPr>
        <w:t>-</w:t>
      </w:r>
      <w:r>
        <w:t xml:space="preserve">. </w:t>
      </w:r>
    </w:p>
    <w:p w14:paraId="1C385240" w14:textId="15073132" w:rsidR="004C22E0" w:rsidRDefault="004C22E0" w:rsidP="004C22E0">
      <w:pPr>
        <w:spacing w:after="0" w:line="259" w:lineRule="auto"/>
        <w:ind w:left="720" w:firstLine="0"/>
      </w:pPr>
      <w:r>
        <w:t xml:space="preserve"> </w:t>
      </w:r>
    </w:p>
    <w:p w14:paraId="37B815C7" w14:textId="77777777" w:rsidR="004C22E0" w:rsidRDefault="004C22E0" w:rsidP="004C22E0">
      <w:pPr>
        <w:numPr>
          <w:ilvl w:val="0"/>
          <w:numId w:val="5"/>
        </w:numPr>
        <w:ind w:hanging="360"/>
      </w:pPr>
      <w:r>
        <w:t xml:space="preserve">Determine the </w:t>
      </w:r>
      <w:r>
        <w:rPr>
          <w:b/>
        </w:rPr>
        <w:t>order</w:t>
      </w:r>
      <w:r>
        <w:t xml:space="preserve"> for Br</w:t>
      </w:r>
      <w:r>
        <w:rPr>
          <w:vertAlign w:val="superscript"/>
        </w:rPr>
        <w:t>-</w:t>
      </w:r>
      <w:r>
        <w:t xml:space="preserve">. </w:t>
      </w:r>
    </w:p>
    <w:p w14:paraId="38715613" w14:textId="4E9DAA6B" w:rsidR="004C22E0" w:rsidRDefault="004C22E0" w:rsidP="004C22E0">
      <w:pPr>
        <w:spacing w:after="0" w:line="259" w:lineRule="auto"/>
        <w:ind w:left="720" w:firstLine="0"/>
      </w:pPr>
      <w:r>
        <w:t xml:space="preserve"> </w:t>
      </w:r>
    </w:p>
    <w:p w14:paraId="6EFFD7B6" w14:textId="77777777" w:rsidR="004C22E0" w:rsidRDefault="004C22E0" w:rsidP="004C22E0">
      <w:pPr>
        <w:numPr>
          <w:ilvl w:val="0"/>
          <w:numId w:val="5"/>
        </w:numPr>
        <w:ind w:hanging="360"/>
      </w:pPr>
      <w:r>
        <w:t xml:space="preserve">Determine the </w:t>
      </w:r>
      <w:r>
        <w:rPr>
          <w:b/>
        </w:rPr>
        <w:t>order</w:t>
      </w:r>
      <w:r>
        <w:t xml:space="preserve"> for H</w:t>
      </w:r>
      <w:r>
        <w:rPr>
          <w:vertAlign w:val="superscript"/>
        </w:rPr>
        <w:t>+</w:t>
      </w:r>
      <w:r>
        <w:t xml:space="preserve">. </w:t>
      </w:r>
    </w:p>
    <w:p w14:paraId="7C4ABB95" w14:textId="00EE9899" w:rsidR="004C22E0" w:rsidRDefault="004C22E0" w:rsidP="004C22E0">
      <w:pPr>
        <w:spacing w:after="0" w:line="259" w:lineRule="auto"/>
        <w:ind w:left="720" w:firstLine="0"/>
      </w:pPr>
      <w:r>
        <w:t xml:space="preserve"> </w:t>
      </w:r>
    </w:p>
    <w:p w14:paraId="5A0B4E92" w14:textId="77777777" w:rsidR="004C22E0" w:rsidRDefault="004C22E0" w:rsidP="004C22E0">
      <w:pPr>
        <w:numPr>
          <w:ilvl w:val="0"/>
          <w:numId w:val="5"/>
        </w:numPr>
        <w:ind w:hanging="360"/>
      </w:pPr>
      <w:r>
        <w:t xml:space="preserve">What is the </w:t>
      </w:r>
      <w:r>
        <w:rPr>
          <w:b/>
        </w:rPr>
        <w:t>overall order</w:t>
      </w:r>
      <w:r>
        <w:t xml:space="preserve"> of the reaction? </w:t>
      </w:r>
    </w:p>
    <w:p w14:paraId="5C121715" w14:textId="087CDCC2" w:rsidR="004C22E0" w:rsidRDefault="004C22E0" w:rsidP="004C22E0">
      <w:pPr>
        <w:spacing w:after="0" w:line="259" w:lineRule="auto"/>
        <w:ind w:left="720" w:firstLine="0"/>
      </w:pPr>
      <w:r>
        <w:t xml:space="preserve"> </w:t>
      </w:r>
    </w:p>
    <w:p w14:paraId="3D0C5C91" w14:textId="77777777" w:rsidR="004C22E0" w:rsidRDefault="004C22E0" w:rsidP="004C22E0">
      <w:pPr>
        <w:numPr>
          <w:ilvl w:val="0"/>
          <w:numId w:val="5"/>
        </w:numPr>
        <w:ind w:hanging="360"/>
      </w:pPr>
      <w:r>
        <w:t xml:space="preserve">Rewrite the </w:t>
      </w:r>
      <w:r>
        <w:rPr>
          <w:b/>
        </w:rPr>
        <w:t>rate law</w:t>
      </w:r>
      <w:r>
        <w:t xml:space="preserve">, including the </w:t>
      </w:r>
    </w:p>
    <w:p w14:paraId="1E47FBA6" w14:textId="77777777" w:rsidR="004C22E0" w:rsidRDefault="004C22E0" w:rsidP="004C22E0">
      <w:pPr>
        <w:ind w:left="730"/>
      </w:pPr>
      <w:r>
        <w:t xml:space="preserve">calculated orders. </w:t>
      </w:r>
    </w:p>
    <w:p w14:paraId="3B59859F" w14:textId="7191DC0B" w:rsidR="004C22E0" w:rsidRDefault="004C22E0" w:rsidP="004C22E0">
      <w:pPr>
        <w:spacing w:after="0" w:line="259" w:lineRule="auto"/>
        <w:ind w:left="720" w:firstLine="0"/>
      </w:pPr>
      <w:r>
        <w:t xml:space="preserve"> </w:t>
      </w:r>
    </w:p>
    <w:p w14:paraId="746800FF" w14:textId="77777777" w:rsidR="004C22E0" w:rsidRDefault="004C22E0" w:rsidP="004C22E0">
      <w:pPr>
        <w:numPr>
          <w:ilvl w:val="0"/>
          <w:numId w:val="5"/>
        </w:numPr>
        <w:ind w:hanging="360"/>
      </w:pPr>
      <w:r>
        <w:t xml:space="preserve">Calculate the value of the </w:t>
      </w:r>
      <w:r>
        <w:rPr>
          <w:b/>
        </w:rPr>
        <w:t>rate constant</w:t>
      </w:r>
      <w:r>
        <w:t xml:space="preserve"> at 20°C. Include its units. </w:t>
      </w:r>
    </w:p>
    <w:p w14:paraId="559B4AD6" w14:textId="08D33458" w:rsidR="004C22E0" w:rsidRDefault="004C22E0" w:rsidP="004C22E0">
      <w:pPr>
        <w:spacing w:after="0" w:line="259" w:lineRule="auto"/>
        <w:ind w:left="720" w:firstLine="0"/>
      </w:pPr>
      <w:r>
        <w:t xml:space="preserve"> </w:t>
      </w:r>
    </w:p>
    <w:p w14:paraId="0FBB622A" w14:textId="77777777" w:rsidR="004C22E0" w:rsidRDefault="004C22E0" w:rsidP="004C22E0">
      <w:pPr>
        <w:numPr>
          <w:ilvl w:val="0"/>
          <w:numId w:val="5"/>
        </w:numPr>
        <w:ind w:hanging="360"/>
      </w:pPr>
      <w:r>
        <w:t xml:space="preserve">What is the effect on the initial rate of reaction of … </w:t>
      </w:r>
      <w:proofErr w:type="spellStart"/>
      <w:proofErr w:type="gramStart"/>
      <w:r>
        <w:t>i</w:t>
      </w:r>
      <w:proofErr w:type="spellEnd"/>
      <w:r>
        <w:t>)</w:t>
      </w:r>
      <w:r w:rsidRPr="004C22E0">
        <w:rPr>
          <w:rFonts w:ascii="Arial" w:eastAsia="Arial" w:hAnsi="Arial" w:cs="Arial"/>
        </w:rPr>
        <w:t xml:space="preserve"> </w:t>
      </w:r>
      <w:r>
        <w:t>Double [BrO</w:t>
      </w:r>
      <w:r w:rsidRPr="004C22E0">
        <w:rPr>
          <w:vertAlign w:val="subscript"/>
        </w:rPr>
        <w:t>3</w:t>
      </w:r>
      <w:r w:rsidRPr="004C22E0">
        <w:rPr>
          <w:vertAlign w:val="superscript"/>
        </w:rPr>
        <w:t>-</w:t>
      </w:r>
      <w:r>
        <w:t>]</w:t>
      </w:r>
      <w:proofErr w:type="gramEnd"/>
    </w:p>
    <w:p w14:paraId="1245D595" w14:textId="77777777" w:rsidR="004C22E0" w:rsidRDefault="004C22E0" w:rsidP="004C22E0">
      <w:pPr>
        <w:ind w:left="705" w:firstLine="0"/>
      </w:pPr>
      <w:r>
        <w:t xml:space="preserve"> ii)</w:t>
      </w:r>
      <w:r w:rsidRPr="004C22E0">
        <w:rPr>
          <w:rFonts w:ascii="Arial" w:eastAsia="Arial" w:hAnsi="Arial" w:cs="Arial"/>
        </w:rPr>
        <w:t xml:space="preserve"> </w:t>
      </w:r>
      <w:r>
        <w:t>Triple [Br</w:t>
      </w:r>
      <w:r w:rsidRPr="004C22E0">
        <w:rPr>
          <w:vertAlign w:val="superscript"/>
        </w:rPr>
        <w:t>-</w:t>
      </w:r>
      <w:r>
        <w:t xml:space="preserve">] </w:t>
      </w:r>
    </w:p>
    <w:p w14:paraId="76B3B8F6" w14:textId="22B198F6" w:rsidR="004C22E0" w:rsidRDefault="004C22E0" w:rsidP="004C22E0">
      <w:pPr>
        <w:ind w:left="705" w:firstLine="0"/>
      </w:pPr>
      <w:r>
        <w:t>iii)</w:t>
      </w:r>
      <w:r w:rsidRPr="004C22E0">
        <w:rPr>
          <w:rFonts w:ascii="Arial" w:eastAsia="Arial" w:hAnsi="Arial" w:cs="Arial"/>
        </w:rPr>
        <w:t xml:space="preserve"> </w:t>
      </w:r>
      <w:r>
        <w:t>Halve [H</w:t>
      </w:r>
      <w:r w:rsidRPr="004C22E0">
        <w:rPr>
          <w:vertAlign w:val="superscript"/>
        </w:rPr>
        <w:t>+</w:t>
      </w:r>
      <w:r>
        <w:t xml:space="preserve">] </w:t>
      </w:r>
    </w:p>
    <w:p w14:paraId="67CBB964" w14:textId="77777777" w:rsidR="004C22E0" w:rsidRDefault="004C22E0" w:rsidP="004C22E0">
      <w:pPr>
        <w:ind w:left="730"/>
      </w:pPr>
      <w:r>
        <w:t>iv)</w:t>
      </w:r>
      <w:r>
        <w:rPr>
          <w:rFonts w:ascii="Arial" w:eastAsia="Arial" w:hAnsi="Arial" w:cs="Arial"/>
        </w:rPr>
        <w:t xml:space="preserve"> </w:t>
      </w:r>
      <w:r>
        <w:t>Triple [BrO</w:t>
      </w:r>
      <w:r>
        <w:rPr>
          <w:vertAlign w:val="subscript"/>
        </w:rPr>
        <w:t>3</w:t>
      </w:r>
      <w:r>
        <w:rPr>
          <w:vertAlign w:val="superscript"/>
        </w:rPr>
        <w:t>-</w:t>
      </w:r>
      <w:r>
        <w:t>] while double [Br</w:t>
      </w:r>
      <w:r>
        <w:rPr>
          <w:vertAlign w:val="superscript"/>
        </w:rPr>
        <w:t>-</w:t>
      </w:r>
      <w:r>
        <w:t>] &amp; [H</w:t>
      </w:r>
      <w:r>
        <w:rPr>
          <w:vertAlign w:val="superscript"/>
        </w:rPr>
        <w:t>+</w:t>
      </w:r>
      <w:r>
        <w:t xml:space="preserve">] </w:t>
      </w:r>
    </w:p>
    <w:p w14:paraId="311B1B6B" w14:textId="0062F011" w:rsidR="0061370F" w:rsidRDefault="00063C6C" w:rsidP="004C22E0">
      <w:pPr>
        <w:ind w:left="270" w:hanging="36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7D25C61" wp14:editId="3C2EE003">
                <wp:simplePos x="0" y="0"/>
                <wp:positionH relativeFrom="column">
                  <wp:posOffset>3145790</wp:posOffset>
                </wp:positionH>
                <wp:positionV relativeFrom="paragraph">
                  <wp:posOffset>-28765</wp:posOffset>
                </wp:positionV>
                <wp:extent cx="9906" cy="8300466"/>
                <wp:effectExtent l="0" t="0" r="0" b="0"/>
                <wp:wrapSquare wrapText="bothSides"/>
                <wp:docPr id="17994" name="Group 179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" cy="8300466"/>
                          <a:chOff x="0" y="0"/>
                          <a:chExt cx="9906" cy="8300466"/>
                        </a:xfrm>
                      </wpg:grpSpPr>
                      <wps:wsp>
                        <wps:cNvPr id="19945" name="Shape 19945"/>
                        <wps:cNvSpPr/>
                        <wps:spPr>
                          <a:xfrm>
                            <a:off x="0" y="0"/>
                            <a:ext cx="9906" cy="8300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8300466">
                                <a:moveTo>
                                  <a:pt x="0" y="0"/>
                                </a:moveTo>
                                <a:lnTo>
                                  <a:pt x="9906" y="0"/>
                                </a:lnTo>
                                <a:lnTo>
                                  <a:pt x="9906" y="8300466"/>
                                </a:lnTo>
                                <a:lnTo>
                                  <a:pt x="0" y="83004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7994" style="width:0.779999pt;height:653.58pt;position:absolute;mso-position-horizontal-relative:text;mso-position-horizontal:absolute;margin-left:247.7pt;mso-position-vertical-relative:text;margin-top:-2.26502pt;" coordsize="99,83004">
                <v:shape id="Shape 19946" style="position:absolute;width:99;height:83004;left:0;top:0;" coordsize="9906,8300466" path="m0,0l9906,0l9906,8300466l0,8300466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 w:rsidR="004C22E0">
        <w:t xml:space="preserve">6.  </w:t>
      </w:r>
      <w:r>
        <w:t>Acetaldehyde decomposes slowly at room</w:t>
      </w:r>
      <w:r w:rsidR="004C22E0">
        <w:t xml:space="preserve"> </w:t>
      </w:r>
      <w:r>
        <w:t>temperature, producing methane and carbon monoxide gases. CH</w:t>
      </w:r>
      <w:r>
        <w:rPr>
          <w:vertAlign w:val="subscript"/>
        </w:rPr>
        <w:t>3</w:t>
      </w:r>
      <w:r>
        <w:t xml:space="preserve">CHO (g) </w:t>
      </w:r>
      <w:r>
        <w:rPr>
          <w:rFonts w:ascii="Wingdings 3" w:eastAsia="Wingdings 3" w:hAnsi="Wingdings 3" w:cs="Wingdings 3"/>
        </w:rPr>
        <w:t></w:t>
      </w:r>
      <w:r>
        <w:t xml:space="preserve"> CH</w:t>
      </w:r>
      <w:r>
        <w:rPr>
          <w:vertAlign w:val="subscript"/>
        </w:rPr>
        <w:t>4</w:t>
      </w:r>
      <w:r>
        <w:t xml:space="preserve"> (g) + CO (g) </w:t>
      </w:r>
    </w:p>
    <w:p w14:paraId="77F7A02C" w14:textId="77777777" w:rsidR="0061370F" w:rsidRDefault="00063C6C">
      <w:pPr>
        <w:spacing w:after="0" w:line="259" w:lineRule="auto"/>
        <w:ind w:left="360" w:firstLine="0"/>
      </w:pPr>
      <w:r>
        <w:t xml:space="preserve"> </w:t>
      </w:r>
    </w:p>
    <w:tbl>
      <w:tblPr>
        <w:tblStyle w:val="TableGrid"/>
        <w:tblW w:w="4250" w:type="dxa"/>
        <w:tblInd w:w="285" w:type="dxa"/>
        <w:tblCellMar>
          <w:top w:w="40" w:type="dxa"/>
          <w:left w:w="106" w:type="dxa"/>
          <w:bottom w:w="4" w:type="dxa"/>
          <w:right w:w="69" w:type="dxa"/>
        </w:tblCellMar>
        <w:tblLook w:val="04A0" w:firstRow="1" w:lastRow="0" w:firstColumn="1" w:lastColumn="0" w:noHBand="0" w:noVBand="1"/>
      </w:tblPr>
      <w:tblGrid>
        <w:gridCol w:w="535"/>
        <w:gridCol w:w="1307"/>
        <w:gridCol w:w="2408"/>
      </w:tblGrid>
      <w:tr w:rsidR="0061370F" w14:paraId="4CCAA1CF" w14:textId="77777777">
        <w:trPr>
          <w:trHeight w:val="44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  <w:vAlign w:val="bottom"/>
          </w:tcPr>
          <w:p w14:paraId="71C8C30C" w14:textId="77777777" w:rsidR="0061370F" w:rsidRDefault="00063C6C">
            <w:pPr>
              <w:spacing w:after="0" w:line="259" w:lineRule="auto"/>
              <w:ind w:left="0" w:firstLine="0"/>
            </w:pPr>
            <w:r>
              <w:rPr>
                <w:color w:val="FFFFFF"/>
                <w:sz w:val="18"/>
              </w:rPr>
              <w:t xml:space="preserve">Trial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  <w:vAlign w:val="bottom"/>
          </w:tcPr>
          <w:p w14:paraId="3DEFA85C" w14:textId="77777777" w:rsidR="0061370F" w:rsidRDefault="00063C6C">
            <w:pPr>
              <w:spacing w:after="0" w:line="259" w:lineRule="auto"/>
              <w:ind w:left="44" w:firstLine="0"/>
            </w:pPr>
            <w:r>
              <w:rPr>
                <w:color w:val="FFFFFF"/>
                <w:sz w:val="18"/>
              </w:rPr>
              <w:t>[CH</w:t>
            </w:r>
            <w:r>
              <w:rPr>
                <w:color w:val="FFFFFF"/>
                <w:sz w:val="18"/>
                <w:vertAlign w:val="subscript"/>
              </w:rPr>
              <w:t>3</w:t>
            </w:r>
            <w:r>
              <w:rPr>
                <w:color w:val="FFFFFF"/>
                <w:sz w:val="18"/>
              </w:rPr>
              <w:t>CHO]</w:t>
            </w:r>
            <w:r>
              <w:rPr>
                <w:color w:val="FFFFFF"/>
                <w:sz w:val="18"/>
                <w:vertAlign w:val="subscript"/>
              </w:rPr>
              <w:t>0</w:t>
            </w:r>
            <w:r>
              <w:rPr>
                <w:color w:val="FFFFFF"/>
                <w:sz w:val="18"/>
              </w:rPr>
              <w:t xml:space="preserve">, M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</w:tcPr>
          <w:p w14:paraId="2E1A94C9" w14:textId="77777777" w:rsidR="0061370F" w:rsidRDefault="00063C6C">
            <w:pPr>
              <w:spacing w:after="0" w:line="259" w:lineRule="auto"/>
              <w:ind w:left="0" w:firstLine="0"/>
              <w:jc w:val="center"/>
            </w:pPr>
            <w:r>
              <w:rPr>
                <w:color w:val="FFFFFF"/>
                <w:sz w:val="18"/>
              </w:rPr>
              <w:t>Initial Rate of Disappearance of CH</w:t>
            </w:r>
            <w:r>
              <w:rPr>
                <w:color w:val="FFFFFF"/>
                <w:sz w:val="18"/>
                <w:vertAlign w:val="subscript"/>
              </w:rPr>
              <w:t>3</w:t>
            </w:r>
            <w:r>
              <w:rPr>
                <w:color w:val="FFFFFF"/>
                <w:sz w:val="18"/>
              </w:rPr>
              <w:t>CHO, mol L</w:t>
            </w:r>
            <w:r>
              <w:rPr>
                <w:color w:val="FFFFFF"/>
                <w:sz w:val="18"/>
                <w:vertAlign w:val="superscript"/>
              </w:rPr>
              <w:t>-1</w:t>
            </w:r>
            <w:r>
              <w:rPr>
                <w:color w:val="FFFFFF"/>
                <w:sz w:val="18"/>
              </w:rPr>
              <w:t xml:space="preserve"> s</w:t>
            </w:r>
            <w:r>
              <w:rPr>
                <w:color w:val="FFFFFF"/>
                <w:sz w:val="18"/>
                <w:vertAlign w:val="superscript"/>
              </w:rPr>
              <w:t xml:space="preserve">-1 </w:t>
            </w:r>
          </w:p>
        </w:tc>
      </w:tr>
      <w:tr w:rsidR="0061370F" w14:paraId="34854E1A" w14:textId="77777777">
        <w:trPr>
          <w:trHeight w:val="25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E6449" w14:textId="77777777" w:rsidR="0061370F" w:rsidRDefault="00063C6C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9EF15" w14:textId="77777777" w:rsidR="0061370F" w:rsidRDefault="00063C6C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0"/>
              </w:rPr>
              <w:t>1.75 x 10</w:t>
            </w:r>
            <w:r>
              <w:rPr>
                <w:sz w:val="20"/>
                <w:vertAlign w:val="superscript"/>
              </w:rPr>
              <w:t xml:space="preserve">-3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5B2B4" w14:textId="77777777" w:rsidR="0061370F" w:rsidRDefault="00063C6C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0"/>
              </w:rPr>
              <w:t>2.06 x 10</w:t>
            </w:r>
            <w:r>
              <w:rPr>
                <w:sz w:val="20"/>
                <w:vertAlign w:val="superscript"/>
              </w:rPr>
              <w:t xml:space="preserve">-11 </w:t>
            </w:r>
          </w:p>
        </w:tc>
      </w:tr>
      <w:tr w:rsidR="0061370F" w14:paraId="74A4A4D3" w14:textId="77777777">
        <w:trPr>
          <w:trHeight w:val="25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20EF3" w14:textId="77777777" w:rsidR="0061370F" w:rsidRDefault="00063C6C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47E1F" w14:textId="77777777" w:rsidR="0061370F" w:rsidRDefault="00063C6C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0"/>
              </w:rPr>
              <w:t>3.50 x 10</w:t>
            </w:r>
            <w:r>
              <w:rPr>
                <w:sz w:val="20"/>
                <w:vertAlign w:val="superscript"/>
              </w:rPr>
              <w:t xml:space="preserve">-3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73478" w14:textId="77777777" w:rsidR="0061370F" w:rsidRDefault="00063C6C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0"/>
              </w:rPr>
              <w:t>8.24 x 10</w:t>
            </w:r>
            <w:r>
              <w:rPr>
                <w:sz w:val="20"/>
                <w:vertAlign w:val="superscript"/>
              </w:rPr>
              <w:t xml:space="preserve">-11 </w:t>
            </w:r>
          </w:p>
        </w:tc>
      </w:tr>
      <w:tr w:rsidR="0061370F" w14:paraId="3E4D4A9B" w14:textId="77777777">
        <w:trPr>
          <w:trHeight w:val="25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42C8F" w14:textId="77777777" w:rsidR="0061370F" w:rsidRDefault="00063C6C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E582C" w14:textId="77777777" w:rsidR="0061370F" w:rsidRDefault="00063C6C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0"/>
              </w:rPr>
              <w:t>7.00 x 10</w:t>
            </w:r>
            <w:r>
              <w:rPr>
                <w:sz w:val="20"/>
                <w:vertAlign w:val="superscript"/>
              </w:rPr>
              <w:t xml:space="preserve">-3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94AF4" w14:textId="77777777" w:rsidR="0061370F" w:rsidRDefault="00063C6C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0"/>
              </w:rPr>
              <w:t xml:space="preserve">? </w:t>
            </w:r>
          </w:p>
        </w:tc>
      </w:tr>
    </w:tbl>
    <w:p w14:paraId="3633FF97" w14:textId="77777777" w:rsidR="0061370F" w:rsidRDefault="00063C6C">
      <w:pPr>
        <w:spacing w:after="13" w:line="259" w:lineRule="auto"/>
        <w:ind w:left="360" w:firstLine="0"/>
      </w:pPr>
      <w:r>
        <w:t xml:space="preserve"> </w:t>
      </w:r>
    </w:p>
    <w:p w14:paraId="6C5CFCEE" w14:textId="4B6870F9" w:rsidR="0061370F" w:rsidRDefault="00063C6C" w:rsidP="004C22E0">
      <w:pPr>
        <w:numPr>
          <w:ilvl w:val="1"/>
          <w:numId w:val="6"/>
        </w:numPr>
        <w:ind w:left="450" w:hanging="270"/>
      </w:pPr>
      <w:r>
        <w:t xml:space="preserve">Write a </w:t>
      </w:r>
      <w:r>
        <w:rPr>
          <w:b/>
        </w:rPr>
        <w:t>rate law</w:t>
      </w:r>
      <w:r>
        <w:t xml:space="preserve"> for the decomposition </w:t>
      </w:r>
      <w:r>
        <w:t xml:space="preserve">reaction. </w:t>
      </w:r>
      <w:r w:rsidR="004C22E0">
        <w:t xml:space="preserve"> </w:t>
      </w:r>
    </w:p>
    <w:p w14:paraId="1C527D3B" w14:textId="77777777" w:rsidR="004C22E0" w:rsidRDefault="00063C6C" w:rsidP="004C22E0">
      <w:pPr>
        <w:spacing w:after="0" w:line="259" w:lineRule="auto"/>
        <w:ind w:left="720" w:firstLine="0"/>
      </w:pPr>
      <w:r>
        <w:t xml:space="preserve"> </w:t>
      </w:r>
    </w:p>
    <w:p w14:paraId="767E94FA" w14:textId="2290CEDF" w:rsidR="0061370F" w:rsidRDefault="004C22E0" w:rsidP="00660F52">
      <w:pPr>
        <w:tabs>
          <w:tab w:val="left" w:pos="540"/>
        </w:tabs>
        <w:spacing w:after="0" w:line="259" w:lineRule="auto"/>
        <w:ind w:left="540" w:hanging="270"/>
      </w:pPr>
      <w:r>
        <w:t xml:space="preserve">b) </w:t>
      </w:r>
      <w:r w:rsidR="00063C6C">
        <w:t xml:space="preserve">What is the </w:t>
      </w:r>
      <w:r w:rsidR="00063C6C">
        <w:rPr>
          <w:b/>
        </w:rPr>
        <w:t>order of reaction</w:t>
      </w:r>
      <w:r w:rsidR="00063C6C">
        <w:t xml:space="preserve"> for the </w:t>
      </w:r>
      <w:r w:rsidR="00660F52">
        <w:t xml:space="preserve">      </w:t>
      </w:r>
      <w:r w:rsidR="00063C6C">
        <w:t>acetaldehyde</w:t>
      </w:r>
      <w:r w:rsidR="00063C6C">
        <w:t xml:space="preserve">? EXPLAIN </w:t>
      </w:r>
      <w:r w:rsidR="00063C6C">
        <w:t>…</w:t>
      </w:r>
      <w:r w:rsidR="00063C6C">
        <w:t xml:space="preserve"> do not calculate. </w:t>
      </w:r>
      <w:r w:rsidR="00063C6C">
        <w:t xml:space="preserve"> </w:t>
      </w:r>
    </w:p>
    <w:p w14:paraId="12DC324B" w14:textId="77777777" w:rsidR="00660F52" w:rsidRDefault="00063C6C" w:rsidP="00660F52">
      <w:pPr>
        <w:spacing w:after="0" w:line="259" w:lineRule="auto"/>
        <w:ind w:left="720" w:firstLine="0"/>
      </w:pPr>
      <w:r>
        <w:t xml:space="preserve"> </w:t>
      </w:r>
    </w:p>
    <w:p w14:paraId="464551B4" w14:textId="7B162529" w:rsidR="0061370F" w:rsidRDefault="00660F52" w:rsidP="00660F52">
      <w:pPr>
        <w:spacing w:after="0" w:line="259" w:lineRule="auto"/>
        <w:ind w:left="720" w:hanging="450"/>
      </w:pPr>
      <w:r>
        <w:t xml:space="preserve">c)  </w:t>
      </w:r>
      <w:r w:rsidR="00063C6C">
        <w:t xml:space="preserve">Verify your answer to (b) with a </w:t>
      </w:r>
      <w:r w:rsidR="00063C6C">
        <w:t xml:space="preserve">calculation. </w:t>
      </w:r>
    </w:p>
    <w:p w14:paraId="170C621C" w14:textId="77777777" w:rsidR="00660F52" w:rsidRDefault="00063C6C" w:rsidP="00660F52">
      <w:pPr>
        <w:spacing w:after="0" w:line="259" w:lineRule="auto"/>
        <w:ind w:left="720" w:firstLine="0"/>
      </w:pPr>
      <w:r>
        <w:t xml:space="preserve"> </w:t>
      </w:r>
    </w:p>
    <w:p w14:paraId="47CF9CE6" w14:textId="23F319E6" w:rsidR="0061370F" w:rsidRDefault="00660F52" w:rsidP="00660F52">
      <w:pPr>
        <w:spacing w:after="0" w:line="259" w:lineRule="auto"/>
        <w:ind w:left="720" w:hanging="450"/>
      </w:pPr>
      <w:r>
        <w:t xml:space="preserve">d)   </w:t>
      </w:r>
      <w:r w:rsidR="00063C6C">
        <w:t xml:space="preserve">Calculate the value of the </w:t>
      </w:r>
      <w:r w:rsidR="00063C6C">
        <w:rPr>
          <w:b/>
        </w:rPr>
        <w:t>rate constant</w:t>
      </w:r>
      <w:r w:rsidR="00063C6C">
        <w:t xml:space="preserve"> at room temperature.  Include appropriate units.  </w:t>
      </w:r>
    </w:p>
    <w:p w14:paraId="02C30EEE" w14:textId="77777777" w:rsidR="0061370F" w:rsidRDefault="00063C6C">
      <w:pPr>
        <w:spacing w:after="0" w:line="259" w:lineRule="auto"/>
        <w:ind w:left="720" w:firstLine="0"/>
      </w:pPr>
      <w:r>
        <w:t xml:space="preserve"> </w:t>
      </w:r>
    </w:p>
    <w:p w14:paraId="3F1025CC" w14:textId="42BC01F9" w:rsidR="0061370F" w:rsidRDefault="00063C6C" w:rsidP="00660F52">
      <w:pPr>
        <w:spacing w:after="0" w:line="259" w:lineRule="auto"/>
        <w:ind w:left="720" w:hanging="450"/>
      </w:pPr>
      <w:r>
        <w:t xml:space="preserve"> </w:t>
      </w:r>
      <w:r w:rsidR="00660F52">
        <w:t xml:space="preserve">e)   </w:t>
      </w:r>
      <w:r>
        <w:t xml:space="preserve">Calculate the </w:t>
      </w:r>
      <w:r>
        <w:rPr>
          <w:b/>
        </w:rPr>
        <w:t>rate of reaction</w:t>
      </w:r>
      <w:r>
        <w:t xml:space="preserve"> in trial 3.  </w:t>
      </w:r>
    </w:p>
    <w:p w14:paraId="6986DC0C" w14:textId="77777777" w:rsidR="0061370F" w:rsidRDefault="00063C6C">
      <w:pPr>
        <w:spacing w:after="0" w:line="259" w:lineRule="auto"/>
        <w:ind w:left="720" w:firstLine="0"/>
      </w:pPr>
      <w:r>
        <w:t xml:space="preserve"> </w:t>
      </w:r>
    </w:p>
    <w:p w14:paraId="1AAD3D88" w14:textId="591C76E0" w:rsidR="0061370F" w:rsidRDefault="00063C6C" w:rsidP="00660F52">
      <w:pPr>
        <w:spacing w:after="0" w:line="259" w:lineRule="auto"/>
        <w:ind w:left="720" w:hanging="360"/>
      </w:pPr>
      <w:r>
        <w:t xml:space="preserve"> </w:t>
      </w:r>
      <w:r w:rsidR="00660F52">
        <w:t xml:space="preserve">f)   </w:t>
      </w:r>
      <w:r>
        <w:t xml:space="preserve">Use </w:t>
      </w:r>
      <w:proofErr w:type="gramStart"/>
      <w:r>
        <w:t>two unit</w:t>
      </w:r>
      <w:proofErr w:type="gramEnd"/>
      <w:r>
        <w:t xml:space="preserve"> multipliers to express the rate </w:t>
      </w:r>
      <w:r w:rsidR="00660F52">
        <w:t xml:space="preserve">  </w:t>
      </w:r>
      <w:r>
        <w:t xml:space="preserve">constant as </w:t>
      </w:r>
      <w:r>
        <w:t>“</w:t>
      </w:r>
      <w:r>
        <w:t>M</w:t>
      </w:r>
      <w:r>
        <w:rPr>
          <w:vertAlign w:val="superscript"/>
        </w:rPr>
        <w:t>-1</w:t>
      </w:r>
      <w:r>
        <w:t>h</w:t>
      </w:r>
      <w:r>
        <w:rPr>
          <w:vertAlign w:val="superscript"/>
        </w:rPr>
        <w:t>-1</w:t>
      </w:r>
      <w:r>
        <w:rPr>
          <w:vertAlign w:val="superscript"/>
        </w:rPr>
        <w:t>”</w:t>
      </w:r>
      <w:r>
        <w:t xml:space="preserve">.  </w:t>
      </w:r>
    </w:p>
    <w:p w14:paraId="031E3CFD" w14:textId="77777777" w:rsidR="0061370F" w:rsidRDefault="00063C6C">
      <w:pPr>
        <w:spacing w:after="0" w:line="259" w:lineRule="auto"/>
        <w:ind w:left="720" w:firstLine="0"/>
      </w:pPr>
      <w:r>
        <w:t xml:space="preserve"> </w:t>
      </w:r>
    </w:p>
    <w:p w14:paraId="069406A3" w14:textId="16F16BBA" w:rsidR="0061370F" w:rsidRDefault="00063C6C" w:rsidP="00660F52">
      <w:pPr>
        <w:spacing w:after="0" w:line="259" w:lineRule="auto"/>
        <w:ind w:left="720" w:hanging="630"/>
      </w:pPr>
      <w:r>
        <w:t xml:space="preserve"> </w:t>
      </w:r>
      <w:r w:rsidR="00660F52">
        <w:t>7.</w:t>
      </w:r>
      <w:r w:rsidR="00660F52" w:rsidRPr="00660F52">
        <w:t xml:space="preserve"> </w:t>
      </w:r>
      <w:r w:rsidR="00660F52">
        <w:t>Given the data in the table below, deduce the rate law “mentally</w:t>
      </w:r>
      <w:r>
        <w:t xml:space="preserve"> </w:t>
      </w:r>
      <w:proofErr w:type="gramStart"/>
      <w:r w:rsidR="00660F52">
        <w:t>“  (</w:t>
      </w:r>
      <w:proofErr w:type="gramEnd"/>
      <w:r w:rsidR="00660F52">
        <w:t xml:space="preserve"> multiple choice)</w:t>
      </w:r>
    </w:p>
    <w:p w14:paraId="77CF5595" w14:textId="77777777" w:rsidR="0061370F" w:rsidRDefault="00063C6C">
      <w:pPr>
        <w:spacing w:after="0" w:line="259" w:lineRule="auto"/>
        <w:ind w:left="720" w:firstLine="0"/>
      </w:pPr>
      <w:r>
        <w:t xml:space="preserve"> </w:t>
      </w:r>
    </w:p>
    <w:tbl>
      <w:tblPr>
        <w:tblStyle w:val="TableGrid"/>
        <w:tblpPr w:vertAnchor="text" w:horzAnchor="margin" w:tblpY="138"/>
        <w:tblOverlap w:val="never"/>
        <w:tblW w:w="4391" w:type="dxa"/>
        <w:tblInd w:w="0" w:type="dxa"/>
        <w:tblCellMar>
          <w:top w:w="41" w:type="dxa"/>
          <w:left w:w="108" w:type="dxa"/>
          <w:bottom w:w="3" w:type="dxa"/>
          <w:right w:w="68" w:type="dxa"/>
        </w:tblCellMar>
        <w:tblLook w:val="04A0" w:firstRow="1" w:lastRow="0" w:firstColumn="1" w:lastColumn="0" w:noHBand="0" w:noVBand="1"/>
      </w:tblPr>
      <w:tblGrid>
        <w:gridCol w:w="536"/>
        <w:gridCol w:w="767"/>
        <w:gridCol w:w="766"/>
        <w:gridCol w:w="766"/>
        <w:gridCol w:w="1556"/>
      </w:tblGrid>
      <w:tr w:rsidR="00660F52" w14:paraId="40841D0C" w14:textId="77777777" w:rsidTr="00660F52">
        <w:trPr>
          <w:trHeight w:val="44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  <w:vAlign w:val="bottom"/>
          </w:tcPr>
          <w:p w14:paraId="63C81F7A" w14:textId="77777777" w:rsidR="00660F52" w:rsidRDefault="00660F52" w:rsidP="00660F52">
            <w:pPr>
              <w:spacing w:after="0" w:line="259" w:lineRule="auto"/>
              <w:ind w:left="0" w:firstLine="0"/>
            </w:pPr>
            <w:r>
              <w:rPr>
                <w:color w:val="FFFFFF"/>
                <w:sz w:val="18"/>
              </w:rPr>
              <w:t xml:space="preserve">Trial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  <w:vAlign w:val="bottom"/>
          </w:tcPr>
          <w:p w14:paraId="0F6C79EB" w14:textId="77777777" w:rsidR="00660F52" w:rsidRDefault="00660F52" w:rsidP="00660F52">
            <w:pPr>
              <w:spacing w:after="0" w:line="259" w:lineRule="auto"/>
              <w:ind w:left="18" w:firstLine="0"/>
            </w:pPr>
            <w:r>
              <w:rPr>
                <w:color w:val="FFFFFF"/>
                <w:sz w:val="18"/>
              </w:rPr>
              <w:t>[A]</w:t>
            </w:r>
            <w:r>
              <w:rPr>
                <w:color w:val="FFFFFF"/>
                <w:sz w:val="18"/>
                <w:vertAlign w:val="subscript"/>
              </w:rPr>
              <w:t>0</w:t>
            </w:r>
            <w:r>
              <w:rPr>
                <w:color w:val="FFFFFF"/>
                <w:sz w:val="18"/>
              </w:rPr>
              <w:t xml:space="preserve">, M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  <w:vAlign w:val="bottom"/>
          </w:tcPr>
          <w:p w14:paraId="4F8DE3BE" w14:textId="77777777" w:rsidR="00660F52" w:rsidRDefault="00660F52" w:rsidP="00660F52">
            <w:pPr>
              <w:spacing w:after="0" w:line="259" w:lineRule="auto"/>
              <w:ind w:left="20" w:firstLine="0"/>
            </w:pPr>
            <w:r>
              <w:rPr>
                <w:color w:val="FFFFFF"/>
                <w:sz w:val="18"/>
              </w:rPr>
              <w:t>[B]</w:t>
            </w:r>
            <w:r>
              <w:rPr>
                <w:color w:val="FFFFFF"/>
                <w:sz w:val="18"/>
                <w:vertAlign w:val="subscript"/>
              </w:rPr>
              <w:t>0</w:t>
            </w:r>
            <w:r>
              <w:rPr>
                <w:color w:val="FFFFFF"/>
                <w:sz w:val="18"/>
              </w:rPr>
              <w:t xml:space="preserve">, M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  <w:vAlign w:val="bottom"/>
          </w:tcPr>
          <w:p w14:paraId="1166D2C8" w14:textId="77777777" w:rsidR="00660F52" w:rsidRDefault="00660F52" w:rsidP="00660F52">
            <w:pPr>
              <w:spacing w:after="0" w:line="259" w:lineRule="auto"/>
              <w:ind w:left="22" w:firstLine="0"/>
            </w:pPr>
            <w:r>
              <w:rPr>
                <w:color w:val="FFFFFF"/>
                <w:sz w:val="18"/>
              </w:rPr>
              <w:t>[C]</w:t>
            </w:r>
            <w:r>
              <w:rPr>
                <w:color w:val="FFFFFF"/>
                <w:sz w:val="18"/>
                <w:vertAlign w:val="subscript"/>
              </w:rPr>
              <w:t>0</w:t>
            </w:r>
            <w:r>
              <w:rPr>
                <w:color w:val="FFFFFF"/>
                <w:sz w:val="18"/>
              </w:rPr>
              <w:t xml:space="preserve">, M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</w:tcPr>
          <w:p w14:paraId="30B10592" w14:textId="77777777" w:rsidR="00660F52" w:rsidRDefault="00660F52" w:rsidP="00660F52">
            <w:pPr>
              <w:spacing w:after="0" w:line="259" w:lineRule="auto"/>
              <w:ind w:left="0" w:right="41" w:firstLine="0"/>
              <w:jc w:val="center"/>
            </w:pPr>
            <w:r>
              <w:rPr>
                <w:color w:val="FFFFFF"/>
                <w:sz w:val="18"/>
              </w:rPr>
              <w:t xml:space="preserve">Initial Rate of </w:t>
            </w:r>
          </w:p>
          <w:p w14:paraId="122F6D63" w14:textId="77777777" w:rsidR="00660F52" w:rsidRDefault="00660F52" w:rsidP="00660F52">
            <w:pPr>
              <w:spacing w:after="0" w:line="259" w:lineRule="auto"/>
              <w:ind w:left="0" w:right="40" w:firstLine="0"/>
              <w:jc w:val="center"/>
            </w:pPr>
            <w:r>
              <w:rPr>
                <w:color w:val="FFFFFF"/>
                <w:sz w:val="18"/>
              </w:rPr>
              <w:t>Reaction, M/min</w:t>
            </w:r>
            <w:r>
              <w:rPr>
                <w:color w:val="FFFFFF"/>
                <w:sz w:val="18"/>
                <w:vertAlign w:val="superscript"/>
              </w:rPr>
              <w:t xml:space="preserve"> </w:t>
            </w:r>
          </w:p>
        </w:tc>
      </w:tr>
      <w:tr w:rsidR="00660F52" w14:paraId="27952A29" w14:textId="77777777" w:rsidTr="00660F52">
        <w:trPr>
          <w:trHeight w:val="25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B2409" w14:textId="77777777" w:rsidR="00660F52" w:rsidRDefault="00660F52" w:rsidP="00660F52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23C77" w14:textId="77777777" w:rsidR="00660F52" w:rsidRDefault="00660F52" w:rsidP="00660F52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0"/>
              </w:rPr>
              <w:t xml:space="preserve">0.40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6A136" w14:textId="77777777" w:rsidR="00660F52" w:rsidRDefault="00660F52" w:rsidP="00660F52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0"/>
              </w:rPr>
              <w:t xml:space="preserve">0.20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35163" w14:textId="77777777" w:rsidR="00660F52" w:rsidRDefault="00660F52" w:rsidP="00660F52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0.10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6025A" w14:textId="77777777" w:rsidR="00660F52" w:rsidRDefault="00660F52" w:rsidP="00660F52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0"/>
              </w:rPr>
              <w:t xml:space="preserve">0.060 </w:t>
            </w:r>
          </w:p>
        </w:tc>
      </w:tr>
      <w:tr w:rsidR="00660F52" w14:paraId="57B6AA73" w14:textId="77777777" w:rsidTr="00660F52">
        <w:trPr>
          <w:trHeight w:val="25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F3D37" w14:textId="77777777" w:rsidR="00660F52" w:rsidRDefault="00660F52" w:rsidP="00660F52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C240C" w14:textId="77777777" w:rsidR="00660F52" w:rsidRDefault="00660F52" w:rsidP="00660F52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0"/>
              </w:rPr>
              <w:t xml:space="preserve">0.20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FBBA0" w14:textId="77777777" w:rsidR="00660F52" w:rsidRDefault="00660F52" w:rsidP="00660F52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0"/>
              </w:rPr>
              <w:t xml:space="preserve">0.20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DA5BD" w14:textId="77777777" w:rsidR="00660F52" w:rsidRDefault="00660F52" w:rsidP="00660F52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0.10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C41D7" w14:textId="77777777" w:rsidR="00660F52" w:rsidRDefault="00660F52" w:rsidP="00660F52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0"/>
              </w:rPr>
              <w:t xml:space="preserve">0.030 </w:t>
            </w:r>
          </w:p>
        </w:tc>
      </w:tr>
      <w:tr w:rsidR="00660F52" w14:paraId="0DABB49D" w14:textId="77777777" w:rsidTr="00660F52">
        <w:trPr>
          <w:trHeight w:val="25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5D359" w14:textId="77777777" w:rsidR="00660F52" w:rsidRDefault="00660F52" w:rsidP="00660F52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9C170" w14:textId="77777777" w:rsidR="00660F52" w:rsidRDefault="00660F52" w:rsidP="00660F52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0"/>
              </w:rPr>
              <w:t xml:space="preserve">0.20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EEA2A" w14:textId="77777777" w:rsidR="00660F52" w:rsidRDefault="00660F52" w:rsidP="00660F52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0"/>
              </w:rPr>
              <w:t xml:space="preserve">0.60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A0621" w14:textId="77777777" w:rsidR="00660F52" w:rsidRDefault="00660F52" w:rsidP="00660F52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0.10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9F4A9" w14:textId="77777777" w:rsidR="00660F52" w:rsidRDefault="00660F52" w:rsidP="00660F52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0"/>
              </w:rPr>
              <w:t xml:space="preserve">0.030 </w:t>
            </w:r>
          </w:p>
        </w:tc>
      </w:tr>
      <w:tr w:rsidR="00660F52" w14:paraId="76D07C19" w14:textId="77777777" w:rsidTr="00660F52">
        <w:trPr>
          <w:trHeight w:val="25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CADE0" w14:textId="77777777" w:rsidR="00660F52" w:rsidRDefault="00660F52" w:rsidP="00660F52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71EC0" w14:textId="77777777" w:rsidR="00660F52" w:rsidRDefault="00660F52" w:rsidP="00660F52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0"/>
              </w:rPr>
              <w:t xml:space="preserve">0.40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38451" w14:textId="77777777" w:rsidR="00660F52" w:rsidRDefault="00660F52" w:rsidP="00660F52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0"/>
              </w:rPr>
              <w:t xml:space="preserve">0.20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7E5B9" w14:textId="77777777" w:rsidR="00660F52" w:rsidRDefault="00660F52" w:rsidP="00660F52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0.20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4E34B" w14:textId="77777777" w:rsidR="00660F52" w:rsidRDefault="00660F52" w:rsidP="00660F52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0"/>
              </w:rPr>
              <w:t xml:space="preserve">0.24 </w:t>
            </w:r>
          </w:p>
        </w:tc>
      </w:tr>
    </w:tbl>
    <w:p w14:paraId="14352DCA" w14:textId="77777777" w:rsidR="00660F52" w:rsidRDefault="00660F52" w:rsidP="00660F52">
      <w:pPr>
        <w:spacing w:after="0" w:line="259" w:lineRule="auto"/>
        <w:ind w:left="720" w:hanging="270"/>
      </w:pPr>
    </w:p>
    <w:p w14:paraId="34B8E0B0" w14:textId="08A099B3" w:rsidR="00660F52" w:rsidRDefault="00660F52" w:rsidP="00660F52">
      <w:pPr>
        <w:spacing w:after="0" w:line="259" w:lineRule="auto"/>
        <w:ind w:left="720" w:hanging="270"/>
      </w:pPr>
      <w:r>
        <w:t xml:space="preserve">a) </w:t>
      </w:r>
      <w:r w:rsidR="00063C6C">
        <w:t xml:space="preserve"> </w:t>
      </w:r>
      <w:r>
        <w:t xml:space="preserve">Rate = k[A][B][C] </w:t>
      </w:r>
    </w:p>
    <w:p w14:paraId="33909B93" w14:textId="77777777" w:rsidR="00660F52" w:rsidRDefault="00660F52" w:rsidP="00660F52">
      <w:pPr>
        <w:numPr>
          <w:ilvl w:val="1"/>
          <w:numId w:val="6"/>
        </w:numPr>
        <w:ind w:hanging="360"/>
      </w:pPr>
      <w:r>
        <w:t>Rate = k[A]</w:t>
      </w:r>
      <w:r>
        <w:rPr>
          <w:vertAlign w:val="superscript"/>
        </w:rPr>
        <w:t>2</w:t>
      </w:r>
      <w:r>
        <w:t xml:space="preserve">[C] </w:t>
      </w:r>
    </w:p>
    <w:p w14:paraId="4DAD35DC" w14:textId="77777777" w:rsidR="00660F52" w:rsidRDefault="00660F52" w:rsidP="00660F52">
      <w:pPr>
        <w:numPr>
          <w:ilvl w:val="1"/>
          <w:numId w:val="6"/>
        </w:numPr>
        <w:spacing w:after="26"/>
        <w:ind w:hanging="360"/>
      </w:pPr>
      <w:r>
        <w:t>Rate = k[A][B][C]</w:t>
      </w:r>
      <w:r>
        <w:rPr>
          <w:vertAlign w:val="superscript"/>
        </w:rPr>
        <w:t>2</w:t>
      </w:r>
      <w:r>
        <w:t xml:space="preserve"> </w:t>
      </w:r>
    </w:p>
    <w:p w14:paraId="08F82280" w14:textId="77777777" w:rsidR="00660F52" w:rsidRDefault="00660F52" w:rsidP="00660F52">
      <w:pPr>
        <w:numPr>
          <w:ilvl w:val="1"/>
          <w:numId w:val="6"/>
        </w:numPr>
        <w:ind w:hanging="360"/>
      </w:pPr>
      <w:r>
        <w:t>Rate = k[A][C]</w:t>
      </w:r>
      <w:r>
        <w:rPr>
          <w:vertAlign w:val="superscript"/>
        </w:rPr>
        <w:t>2</w:t>
      </w:r>
      <w:r>
        <w:t xml:space="preserve"> </w:t>
      </w:r>
    </w:p>
    <w:p w14:paraId="410F10F0" w14:textId="77777777" w:rsidR="0061370F" w:rsidRDefault="00063C6C" w:rsidP="00660F52">
      <w:pPr>
        <w:spacing w:after="0" w:line="259" w:lineRule="auto"/>
        <w:ind w:left="720" w:hanging="630"/>
      </w:pPr>
      <w:r>
        <w:t xml:space="preserve"> </w:t>
      </w:r>
    </w:p>
    <w:p w14:paraId="7A099F73" w14:textId="77777777" w:rsidR="0061370F" w:rsidRDefault="00063C6C">
      <w:pPr>
        <w:spacing w:after="0" w:line="259" w:lineRule="auto"/>
        <w:ind w:left="360" w:firstLine="0"/>
      </w:pPr>
      <w:r>
        <w:t xml:space="preserve"> </w:t>
      </w:r>
    </w:p>
    <w:p w14:paraId="5E36FDEE" w14:textId="77777777" w:rsidR="0061370F" w:rsidRDefault="00063C6C">
      <w:pPr>
        <w:spacing w:after="0" w:line="259" w:lineRule="auto"/>
        <w:ind w:left="360" w:firstLine="0"/>
      </w:pPr>
      <w:r>
        <w:t xml:space="preserve"> </w:t>
      </w:r>
    </w:p>
    <w:p w14:paraId="3DE64A25" w14:textId="674CC67B" w:rsidR="0061370F" w:rsidRDefault="00063C6C" w:rsidP="00660F52">
      <w:pPr>
        <w:ind w:left="360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D54A6B5" wp14:editId="638C62DD">
                <wp:simplePos x="0" y="0"/>
                <wp:positionH relativeFrom="column">
                  <wp:posOffset>3145790</wp:posOffset>
                </wp:positionH>
                <wp:positionV relativeFrom="paragraph">
                  <wp:posOffset>-28765</wp:posOffset>
                </wp:positionV>
                <wp:extent cx="9906" cy="8202931"/>
                <wp:effectExtent l="0" t="0" r="0" b="0"/>
                <wp:wrapSquare wrapText="bothSides"/>
                <wp:docPr id="16434" name="Group 164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" cy="8202931"/>
                          <a:chOff x="0" y="0"/>
                          <a:chExt cx="9906" cy="8202931"/>
                        </a:xfrm>
                      </wpg:grpSpPr>
                      <wps:wsp>
                        <wps:cNvPr id="19947" name="Shape 19947"/>
                        <wps:cNvSpPr/>
                        <wps:spPr>
                          <a:xfrm>
                            <a:off x="0" y="0"/>
                            <a:ext cx="9906" cy="82029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8202931">
                                <a:moveTo>
                                  <a:pt x="0" y="0"/>
                                </a:moveTo>
                                <a:lnTo>
                                  <a:pt x="9906" y="0"/>
                                </a:lnTo>
                                <a:lnTo>
                                  <a:pt x="9906" y="8202931"/>
                                </a:lnTo>
                                <a:lnTo>
                                  <a:pt x="0" y="82029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434" style="width:0.779999pt;height:645.9pt;position:absolute;mso-position-horizontal-relative:text;mso-position-horizontal:absolute;margin-left:247.7pt;mso-position-vertical-relative:text;margin-top:-2.26501pt;" coordsize="99,82029">
                <v:shape id="Shape 19948" style="position:absolute;width:99;height:82029;left:0;top:0;" coordsize="9906,8202931" path="m0,0l9906,0l9906,8202931l0,8202931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>”</w:t>
      </w:r>
      <w:r>
        <w:t xml:space="preserve">. </w:t>
      </w:r>
    </w:p>
    <w:p w14:paraId="46B73F7D" w14:textId="77777777" w:rsidR="0061370F" w:rsidRDefault="00063C6C">
      <w:pPr>
        <w:spacing w:after="6" w:line="259" w:lineRule="auto"/>
        <w:ind w:left="360" w:firstLine="0"/>
      </w:pPr>
      <w:r>
        <w:t xml:space="preserve"> </w:t>
      </w:r>
    </w:p>
    <w:p w14:paraId="7F0B7446" w14:textId="77777777" w:rsidR="0061370F" w:rsidRDefault="00063C6C">
      <w:pPr>
        <w:spacing w:before="50" w:after="12" w:line="259" w:lineRule="auto"/>
        <w:ind w:left="360" w:firstLine="0"/>
      </w:pPr>
      <w:r>
        <w:t xml:space="preserve"> </w:t>
      </w:r>
    </w:p>
    <w:p w14:paraId="5730284E" w14:textId="3CDE5210" w:rsidR="0061370F" w:rsidRDefault="0061370F">
      <w:pPr>
        <w:spacing w:after="13" w:line="259" w:lineRule="auto"/>
        <w:ind w:left="360" w:firstLine="0"/>
      </w:pPr>
    </w:p>
    <w:p w14:paraId="6D8725E1" w14:textId="5B1C0811" w:rsidR="0061370F" w:rsidRDefault="00660F52" w:rsidP="00660F52">
      <w:pPr>
        <w:ind w:left="360" w:hanging="360"/>
      </w:pPr>
      <w:r>
        <w:t xml:space="preserve">8.  </w:t>
      </w:r>
      <w:r w:rsidR="00063C6C">
        <w:t xml:space="preserve">The reaction, 2A + 3B </w:t>
      </w:r>
      <w:r w:rsidR="00063C6C">
        <w:rPr>
          <w:rFonts w:ascii="Wingdings 3" w:eastAsia="Wingdings 3" w:hAnsi="Wingdings 3" w:cs="Wingdings 3"/>
        </w:rPr>
        <w:t></w:t>
      </w:r>
      <w:r w:rsidR="00063C6C">
        <w:t xml:space="preserve"> C + 2D, is first order in </w:t>
      </w:r>
    </w:p>
    <w:p w14:paraId="74C51801" w14:textId="77777777" w:rsidR="0061370F" w:rsidRDefault="00063C6C">
      <w:pPr>
        <w:ind w:left="355"/>
      </w:pPr>
      <w:r>
        <w:t xml:space="preserve">A and second order in B.  Its rate law is </w:t>
      </w:r>
      <w:r>
        <w:t>…</w:t>
      </w:r>
      <w:r>
        <w:t xml:space="preserve"> </w:t>
      </w:r>
    </w:p>
    <w:p w14:paraId="7A8403C0" w14:textId="1C27ABCF" w:rsidR="0061370F" w:rsidRDefault="00063C6C" w:rsidP="00660F52">
      <w:pPr>
        <w:spacing w:after="12" w:line="259" w:lineRule="auto"/>
        <w:ind w:left="360" w:firstLine="0"/>
      </w:pPr>
      <w:r>
        <w:t xml:space="preserve"> </w:t>
      </w:r>
      <w:r w:rsidR="00660F52">
        <w:t xml:space="preserve">      a)   </w:t>
      </w:r>
      <w:r>
        <w:t xml:space="preserve">Rate = k[A][B] </w:t>
      </w:r>
    </w:p>
    <w:p w14:paraId="3590CC3F" w14:textId="38F6E949" w:rsidR="0061370F" w:rsidRDefault="00660F52" w:rsidP="00660F52">
      <w:pPr>
        <w:spacing w:after="77"/>
        <w:ind w:left="705" w:firstLine="0"/>
      </w:pPr>
      <w:r>
        <w:t xml:space="preserve">b)   </w:t>
      </w:r>
      <w:r w:rsidR="00063C6C">
        <w:t>Rate = k[A]</w:t>
      </w:r>
      <w:r w:rsidR="00063C6C">
        <w:rPr>
          <w:vertAlign w:val="superscript"/>
        </w:rPr>
        <w:t>2</w:t>
      </w:r>
      <w:r w:rsidR="00063C6C">
        <w:t>[B]</w:t>
      </w:r>
      <w:r w:rsidR="00063C6C">
        <w:rPr>
          <w:vertAlign w:val="superscript"/>
        </w:rPr>
        <w:t>3</w:t>
      </w:r>
      <w:r w:rsidR="00063C6C">
        <w:t xml:space="preserve"> </w:t>
      </w:r>
    </w:p>
    <w:p w14:paraId="0EF84B28" w14:textId="299E35A6" w:rsidR="0061370F" w:rsidRDefault="00660F52" w:rsidP="00660F52">
      <w:pPr>
        <w:spacing w:after="58"/>
        <w:ind w:left="705" w:firstLine="0"/>
      </w:pPr>
      <w:r>
        <w:t xml:space="preserve">c)   </w:t>
      </w:r>
      <w:r w:rsidR="00063C6C">
        <w:t>Rate = k[A]</w:t>
      </w:r>
      <w:r w:rsidR="00063C6C">
        <w:rPr>
          <w:vertAlign w:val="superscript"/>
        </w:rPr>
        <w:t>2</w:t>
      </w:r>
      <w:r w:rsidR="00063C6C">
        <w:t xml:space="preserve">[B] </w:t>
      </w:r>
    </w:p>
    <w:p w14:paraId="6667EED5" w14:textId="091FFFBC" w:rsidR="0061370F" w:rsidRDefault="00660F52" w:rsidP="00660F52">
      <w:pPr>
        <w:spacing w:after="48"/>
        <w:ind w:left="705" w:firstLine="0"/>
      </w:pPr>
      <w:r>
        <w:t xml:space="preserve">d)    </w:t>
      </w:r>
      <w:r w:rsidR="00063C6C">
        <w:t>Rate = k[A][B]</w:t>
      </w:r>
      <w:r w:rsidR="00063C6C">
        <w:rPr>
          <w:vertAlign w:val="superscript"/>
        </w:rPr>
        <w:t>2</w:t>
      </w:r>
      <w:r w:rsidR="00063C6C">
        <w:t xml:space="preserve"> </w:t>
      </w:r>
    </w:p>
    <w:p w14:paraId="5ABA172D" w14:textId="77777777" w:rsidR="00660F52" w:rsidRDefault="00063C6C" w:rsidP="00660F52">
      <w:pPr>
        <w:spacing w:after="13" w:line="259" w:lineRule="auto"/>
        <w:ind w:left="720" w:firstLine="0"/>
      </w:pPr>
      <w:r>
        <w:t xml:space="preserve"> </w:t>
      </w:r>
    </w:p>
    <w:p w14:paraId="56E3429D" w14:textId="52E76403" w:rsidR="0061370F" w:rsidRDefault="00660F52" w:rsidP="00660F52">
      <w:pPr>
        <w:spacing w:after="13" w:line="259" w:lineRule="auto"/>
        <w:ind w:left="720" w:hanging="630"/>
      </w:pPr>
      <w:r>
        <w:t xml:space="preserve">9. </w:t>
      </w:r>
      <w:r w:rsidR="00063C6C">
        <w:t xml:space="preserve">For the reaction 2 A + B </w:t>
      </w:r>
      <w:r w:rsidR="00063C6C">
        <w:rPr>
          <w:rFonts w:ascii="Wingdings 3" w:eastAsia="Wingdings 3" w:hAnsi="Wingdings 3" w:cs="Wingdings 3"/>
        </w:rPr>
        <w:t></w:t>
      </w:r>
      <w:r w:rsidR="00063C6C">
        <w:t xml:space="preserve"> C, which statement below is correct? </w:t>
      </w:r>
    </w:p>
    <w:p w14:paraId="677F6AC2" w14:textId="77777777" w:rsidR="0061370F" w:rsidRDefault="00063C6C">
      <w:pPr>
        <w:spacing w:after="13" w:line="259" w:lineRule="auto"/>
        <w:ind w:left="360" w:firstLine="0"/>
      </w:pPr>
      <w:r>
        <w:t xml:space="preserve"> </w:t>
      </w:r>
    </w:p>
    <w:p w14:paraId="1E2F79A2" w14:textId="77777777" w:rsidR="0061370F" w:rsidRDefault="00063C6C" w:rsidP="007769C0">
      <w:pPr>
        <w:numPr>
          <w:ilvl w:val="0"/>
          <w:numId w:val="9"/>
        </w:numPr>
        <w:ind w:hanging="360"/>
      </w:pPr>
      <w:r>
        <w:t xml:space="preserve">The rates </w:t>
      </w:r>
      <w:r>
        <w:t xml:space="preserve">of disappearance of A and of B are equal </w:t>
      </w:r>
    </w:p>
    <w:p w14:paraId="1E59F792" w14:textId="77777777" w:rsidR="0061370F" w:rsidRDefault="00063C6C" w:rsidP="007769C0">
      <w:pPr>
        <w:numPr>
          <w:ilvl w:val="0"/>
          <w:numId w:val="9"/>
        </w:numPr>
        <w:spacing w:after="25"/>
        <w:ind w:hanging="360"/>
      </w:pPr>
      <w:r>
        <w:t xml:space="preserve">The rate of disappearance of B is half the rate of appearance of C </w:t>
      </w:r>
    </w:p>
    <w:p w14:paraId="7C7B6CF5" w14:textId="77777777" w:rsidR="0061370F" w:rsidRDefault="00063C6C" w:rsidP="007769C0">
      <w:pPr>
        <w:numPr>
          <w:ilvl w:val="0"/>
          <w:numId w:val="9"/>
        </w:numPr>
        <w:ind w:hanging="360"/>
      </w:pPr>
      <w:r>
        <w:t xml:space="preserve">The rate of disappearance of A is twice the rate of disappearance of B </w:t>
      </w:r>
    </w:p>
    <w:p w14:paraId="260FF9CD" w14:textId="77777777" w:rsidR="0061370F" w:rsidRDefault="00063C6C" w:rsidP="007769C0">
      <w:pPr>
        <w:numPr>
          <w:ilvl w:val="0"/>
          <w:numId w:val="9"/>
        </w:numPr>
        <w:ind w:hanging="360"/>
      </w:pPr>
      <w:r>
        <w:t xml:space="preserve">The rate of appearance of C is twice the </w:t>
      </w:r>
    </w:p>
    <w:p w14:paraId="4DEEFE9F" w14:textId="77777777" w:rsidR="0061370F" w:rsidRDefault="00063C6C">
      <w:pPr>
        <w:ind w:left="730"/>
      </w:pPr>
      <w:r>
        <w:t xml:space="preserve">rate of disappearance of A </w:t>
      </w:r>
    </w:p>
    <w:p w14:paraId="64AAE8BC" w14:textId="77777777" w:rsidR="0061370F" w:rsidRDefault="00063C6C">
      <w:pPr>
        <w:spacing w:after="13" w:line="259" w:lineRule="auto"/>
        <w:ind w:left="720" w:firstLine="0"/>
      </w:pPr>
      <w:r>
        <w:t xml:space="preserve">  </w:t>
      </w:r>
    </w:p>
    <w:p w14:paraId="6F1B3DAF" w14:textId="77777777" w:rsidR="007769C0" w:rsidRDefault="007769C0" w:rsidP="007769C0">
      <w:pPr>
        <w:ind w:left="705" w:hanging="615"/>
      </w:pPr>
      <w:r>
        <w:t xml:space="preserve">10.   </w:t>
      </w:r>
      <w:r w:rsidR="00063C6C">
        <w:t>I</w:t>
      </w:r>
      <w:r w:rsidR="00063C6C">
        <w:t>f the rate of formation of ammonia is 0.36</w:t>
      </w:r>
    </w:p>
    <w:p w14:paraId="0BAF5F5F" w14:textId="4DAF61FC" w:rsidR="0061370F" w:rsidRDefault="007769C0" w:rsidP="007769C0">
      <w:pPr>
        <w:ind w:left="705" w:hanging="615"/>
      </w:pPr>
      <w:r>
        <w:t xml:space="preserve">       </w:t>
      </w:r>
      <w:r w:rsidR="00063C6C">
        <w:t xml:space="preserve">M/s, what is </w:t>
      </w:r>
      <w:r w:rsidR="00063C6C">
        <w:rPr>
          <w:b/>
        </w:rPr>
        <w:t>the rate of disappearance of N</w:t>
      </w:r>
      <w:r w:rsidR="00063C6C">
        <w:rPr>
          <w:b/>
          <w:vertAlign w:val="subscript"/>
        </w:rPr>
        <w:t>2</w:t>
      </w:r>
      <w:r w:rsidR="00063C6C">
        <w:t xml:space="preserve">? </w:t>
      </w:r>
    </w:p>
    <w:p w14:paraId="7676BFC2" w14:textId="77777777" w:rsidR="007769C0" w:rsidRDefault="00063C6C" w:rsidP="007769C0">
      <w:pPr>
        <w:spacing w:after="0" w:line="259" w:lineRule="auto"/>
        <w:ind w:left="458" w:right="75"/>
        <w:jc w:val="center"/>
      </w:pPr>
      <w:r>
        <w:t>N</w:t>
      </w:r>
      <w:r>
        <w:rPr>
          <w:vertAlign w:val="subscript"/>
        </w:rPr>
        <w:t>2</w:t>
      </w:r>
      <w:r>
        <w:t xml:space="preserve"> + 3 H</w:t>
      </w:r>
      <w:r>
        <w:rPr>
          <w:vertAlign w:val="subscript"/>
        </w:rPr>
        <w:t>2</w:t>
      </w:r>
      <w:r>
        <w:t xml:space="preserve"> </w:t>
      </w:r>
      <w:r>
        <w:rPr>
          <w:rFonts w:ascii="Wingdings 3" w:eastAsia="Wingdings 3" w:hAnsi="Wingdings 3" w:cs="Wingdings 3"/>
        </w:rPr>
        <w:t></w:t>
      </w:r>
      <w:r>
        <w:t xml:space="preserve"> 2 NH</w:t>
      </w:r>
      <w:r>
        <w:rPr>
          <w:vertAlign w:val="subscript"/>
        </w:rPr>
        <w:t>3</w:t>
      </w:r>
      <w:r>
        <w:t xml:space="preserve"> </w:t>
      </w:r>
    </w:p>
    <w:p w14:paraId="070E28EC" w14:textId="46E6F24D" w:rsidR="0061370F" w:rsidRDefault="007769C0" w:rsidP="007769C0">
      <w:pPr>
        <w:spacing w:after="0" w:line="259" w:lineRule="auto"/>
        <w:ind w:left="458" w:right="75"/>
      </w:pPr>
      <w:r>
        <w:t xml:space="preserve">a)  </w:t>
      </w:r>
      <w:r w:rsidR="00063C6C">
        <w:t xml:space="preserve">0.18 M/s </w:t>
      </w:r>
    </w:p>
    <w:p w14:paraId="4544AD4A" w14:textId="10E28E09" w:rsidR="0061370F" w:rsidRDefault="007769C0" w:rsidP="007769C0">
      <w:pPr>
        <w:ind w:left="1065" w:hanging="615"/>
      </w:pPr>
      <w:r>
        <w:t xml:space="preserve">b) </w:t>
      </w:r>
      <w:r w:rsidR="00063C6C">
        <w:t xml:space="preserve">0.24 M/s </w:t>
      </w:r>
    </w:p>
    <w:p w14:paraId="76B8DBA0" w14:textId="27B25DB8" w:rsidR="0061370F" w:rsidRDefault="007769C0" w:rsidP="007769C0">
      <w:pPr>
        <w:ind w:left="705" w:hanging="435"/>
      </w:pPr>
      <w:r>
        <w:t xml:space="preserve">    c)    </w:t>
      </w:r>
      <w:r w:rsidR="00063C6C">
        <w:t xml:space="preserve">0.36 M/s </w:t>
      </w:r>
    </w:p>
    <w:p w14:paraId="2CCE90F9" w14:textId="69E4BBBC" w:rsidR="0061370F" w:rsidRDefault="007769C0" w:rsidP="007769C0">
      <w:pPr>
        <w:ind w:left="705" w:hanging="165"/>
      </w:pPr>
      <w:r>
        <w:t xml:space="preserve">d)  </w:t>
      </w:r>
      <w:r w:rsidR="00063C6C">
        <w:t xml:space="preserve">0.72 M/s </w:t>
      </w:r>
    </w:p>
    <w:p w14:paraId="0FE247C0" w14:textId="7934E69B" w:rsidR="0061370F" w:rsidRDefault="00063C6C">
      <w:pPr>
        <w:spacing w:after="0" w:line="259" w:lineRule="auto"/>
        <w:ind w:left="720" w:firstLine="0"/>
      </w:pPr>
      <w:r>
        <w:t xml:space="preserve"> </w:t>
      </w:r>
      <w:r>
        <w:t xml:space="preserve"> </w:t>
      </w:r>
    </w:p>
    <w:p w14:paraId="6CCA1BEA" w14:textId="51CB95E9" w:rsidR="00181C70" w:rsidRPr="00181C70" w:rsidRDefault="00063C6C" w:rsidP="00181C70">
      <w:pPr>
        <w:numPr>
          <w:ilvl w:val="0"/>
          <w:numId w:val="11"/>
        </w:numPr>
        <w:ind w:left="450" w:hanging="270"/>
        <w:rPr>
          <w:rFonts w:ascii="Times New Roman" w:hAnsi="Times New Roman" w:cs="Times New Roman"/>
        </w:rPr>
      </w:pPr>
      <w:r w:rsidRPr="00181C70">
        <w:rPr>
          <w:rFonts w:ascii="Times New Roman" w:hAnsi="Times New Roman" w:cs="Times New Roman"/>
        </w:rPr>
        <w:t>If the rate of disappearance of H</w:t>
      </w:r>
      <w:r w:rsidRPr="00181C70">
        <w:rPr>
          <w:rFonts w:ascii="Times New Roman" w:hAnsi="Times New Roman" w:cs="Times New Roman"/>
          <w:vertAlign w:val="subscript"/>
        </w:rPr>
        <w:t>2</w:t>
      </w:r>
      <w:r w:rsidR="007769C0" w:rsidRPr="00181C70">
        <w:rPr>
          <w:rFonts w:ascii="Times New Roman" w:hAnsi="Times New Roman" w:cs="Times New Roman"/>
          <w:vertAlign w:val="subscript"/>
        </w:rPr>
        <w:t xml:space="preserve"> </w:t>
      </w:r>
      <w:proofErr w:type="gramStart"/>
      <w:r w:rsidRPr="00181C70">
        <w:rPr>
          <w:rFonts w:ascii="Times New Roman" w:hAnsi="Times New Roman" w:cs="Times New Roman"/>
        </w:rPr>
        <w:t xml:space="preserve">is </w:t>
      </w:r>
      <w:r w:rsidR="007769C0" w:rsidRPr="00181C70">
        <w:rPr>
          <w:rFonts w:ascii="Times New Roman" w:hAnsi="Times New Roman" w:cs="Times New Roman"/>
        </w:rPr>
        <w:t xml:space="preserve"> </w:t>
      </w:r>
      <w:r w:rsidRPr="00181C70">
        <w:rPr>
          <w:rFonts w:ascii="Times New Roman" w:hAnsi="Times New Roman" w:cs="Times New Roman"/>
        </w:rPr>
        <w:t>0.60</w:t>
      </w:r>
      <w:proofErr w:type="gramEnd"/>
      <w:r w:rsidRPr="00181C70">
        <w:rPr>
          <w:rFonts w:ascii="Times New Roman" w:hAnsi="Times New Roman" w:cs="Times New Roman"/>
        </w:rPr>
        <w:t xml:space="preserve"> M/s, what is </w:t>
      </w:r>
      <w:r w:rsidRPr="00181C70">
        <w:rPr>
          <w:rFonts w:ascii="Times New Roman" w:hAnsi="Times New Roman" w:cs="Times New Roman"/>
          <w:b/>
        </w:rPr>
        <w:t>the rate of appearance of</w:t>
      </w:r>
      <w:r w:rsidR="00181C70" w:rsidRPr="00181C70">
        <w:rPr>
          <w:rFonts w:ascii="Times New Roman" w:hAnsi="Times New Roman" w:cs="Times New Roman"/>
          <w:b/>
        </w:rPr>
        <w:t xml:space="preserve"> </w:t>
      </w:r>
      <w:r w:rsidRPr="00181C70">
        <w:rPr>
          <w:rFonts w:ascii="Times New Roman" w:hAnsi="Times New Roman" w:cs="Times New Roman"/>
          <w:b/>
        </w:rPr>
        <w:t>NH</w:t>
      </w:r>
      <w:r w:rsidRPr="00181C70">
        <w:rPr>
          <w:rFonts w:ascii="Times New Roman" w:hAnsi="Times New Roman" w:cs="Times New Roman"/>
          <w:b/>
          <w:vertAlign w:val="subscript"/>
        </w:rPr>
        <w:t>3</w:t>
      </w:r>
      <w:r w:rsidRPr="00181C70">
        <w:rPr>
          <w:rFonts w:ascii="Times New Roman" w:hAnsi="Times New Roman" w:cs="Times New Roman"/>
        </w:rPr>
        <w:t xml:space="preserve">? </w:t>
      </w:r>
    </w:p>
    <w:p w14:paraId="60BE2B3F" w14:textId="27C3EBA3" w:rsidR="00181C70" w:rsidRDefault="00063C6C" w:rsidP="00181C70">
      <w:pPr>
        <w:ind w:left="705" w:right="-213" w:firstLine="0"/>
        <w:rPr>
          <w:rFonts w:ascii="Times New Roman" w:hAnsi="Times New Roman" w:cs="Times New Roman"/>
        </w:rPr>
      </w:pPr>
      <w:r w:rsidRPr="007769C0">
        <w:rPr>
          <w:rFonts w:ascii="Times New Roman" w:hAnsi="Times New Roman" w:cs="Times New Roman"/>
        </w:rPr>
        <w:t>N</w:t>
      </w:r>
      <w:r w:rsidRPr="007769C0">
        <w:rPr>
          <w:rFonts w:ascii="Times New Roman" w:hAnsi="Times New Roman" w:cs="Times New Roman"/>
          <w:vertAlign w:val="subscript"/>
        </w:rPr>
        <w:t>2</w:t>
      </w:r>
      <w:r w:rsidRPr="007769C0">
        <w:rPr>
          <w:rFonts w:ascii="Times New Roman" w:hAnsi="Times New Roman" w:cs="Times New Roman"/>
        </w:rPr>
        <w:t xml:space="preserve"> + 3 H</w:t>
      </w:r>
      <w:r w:rsidRPr="007769C0">
        <w:rPr>
          <w:rFonts w:ascii="Times New Roman" w:hAnsi="Times New Roman" w:cs="Times New Roman"/>
          <w:vertAlign w:val="subscript"/>
        </w:rPr>
        <w:t>2</w:t>
      </w:r>
      <w:r w:rsidRPr="007769C0">
        <w:rPr>
          <w:rFonts w:ascii="Times New Roman" w:hAnsi="Times New Roman" w:cs="Times New Roman"/>
        </w:rPr>
        <w:t xml:space="preserve"> </w:t>
      </w:r>
      <w:r w:rsidR="007769C0">
        <w:rPr>
          <w:rFonts w:ascii="Times New Roman" w:eastAsia="Wingdings 3" w:hAnsi="Times New Roman" w:cs="Times New Roman"/>
        </w:rPr>
        <w:t>→</w:t>
      </w:r>
      <w:r w:rsidRPr="007769C0">
        <w:rPr>
          <w:rFonts w:ascii="Times New Roman" w:hAnsi="Times New Roman" w:cs="Times New Roman"/>
        </w:rPr>
        <w:t xml:space="preserve"> 2 NH</w:t>
      </w:r>
      <w:r w:rsidRPr="007769C0">
        <w:rPr>
          <w:rFonts w:ascii="Times New Roman" w:hAnsi="Times New Roman" w:cs="Times New Roman"/>
          <w:vertAlign w:val="subscript"/>
        </w:rPr>
        <w:t>3</w:t>
      </w:r>
      <w:r w:rsidRPr="007769C0">
        <w:rPr>
          <w:rFonts w:ascii="Times New Roman" w:hAnsi="Times New Roman" w:cs="Times New Roman"/>
        </w:rPr>
        <w:t xml:space="preserve"> </w:t>
      </w:r>
      <w:r w:rsidRPr="007769C0">
        <w:rPr>
          <w:rFonts w:ascii="Times New Roman" w:hAnsi="Times New Roman" w:cs="Times New Roman"/>
        </w:rPr>
        <w:t xml:space="preserve"> </w:t>
      </w:r>
    </w:p>
    <w:p w14:paraId="5E7B1CC8" w14:textId="77777777" w:rsidR="00181C70" w:rsidRDefault="00063C6C" w:rsidP="00181C70">
      <w:pPr>
        <w:numPr>
          <w:ilvl w:val="0"/>
          <w:numId w:val="14"/>
        </w:numPr>
        <w:ind w:hanging="360"/>
        <w:rPr>
          <w:rFonts w:ascii="Times New Roman" w:hAnsi="Times New Roman" w:cs="Times New Roman"/>
        </w:rPr>
      </w:pPr>
      <w:r w:rsidRPr="007769C0">
        <w:rPr>
          <w:rFonts w:ascii="Times New Roman" w:hAnsi="Times New Roman" w:cs="Times New Roman"/>
        </w:rPr>
        <w:t xml:space="preserve">0.20 M/s </w:t>
      </w:r>
    </w:p>
    <w:p w14:paraId="39522F97" w14:textId="340C0850" w:rsidR="0061370F" w:rsidRPr="00181C70" w:rsidRDefault="00063C6C" w:rsidP="00181C70">
      <w:pPr>
        <w:numPr>
          <w:ilvl w:val="0"/>
          <w:numId w:val="14"/>
        </w:numPr>
        <w:ind w:hanging="360"/>
        <w:rPr>
          <w:rFonts w:ascii="Times New Roman" w:hAnsi="Times New Roman" w:cs="Times New Roman"/>
        </w:rPr>
      </w:pPr>
      <w:r>
        <w:t xml:space="preserve">0.30 M/s </w:t>
      </w:r>
    </w:p>
    <w:p w14:paraId="20F88D19" w14:textId="51FABBC0" w:rsidR="0061370F" w:rsidRPr="00181C70" w:rsidRDefault="00063C6C" w:rsidP="00181C70">
      <w:pPr>
        <w:numPr>
          <w:ilvl w:val="0"/>
          <w:numId w:val="14"/>
        </w:numPr>
        <w:ind w:hanging="360"/>
        <w:rPr>
          <w:rFonts w:ascii="Times New Roman" w:hAnsi="Times New Roman" w:cs="Times New Roman"/>
        </w:rPr>
      </w:pPr>
      <w:r>
        <w:t xml:space="preserve">0.40 M </w:t>
      </w:r>
    </w:p>
    <w:p w14:paraId="7A49B85E" w14:textId="77777777" w:rsidR="0061370F" w:rsidRPr="00181C70" w:rsidRDefault="00063C6C" w:rsidP="00181C70">
      <w:pPr>
        <w:numPr>
          <w:ilvl w:val="0"/>
          <w:numId w:val="14"/>
        </w:numPr>
        <w:ind w:hanging="360"/>
        <w:rPr>
          <w:rFonts w:ascii="Times New Roman" w:hAnsi="Times New Roman" w:cs="Times New Roman"/>
        </w:rPr>
      </w:pPr>
      <w:r>
        <w:t xml:space="preserve">0.90 M </w:t>
      </w:r>
    </w:p>
    <w:p w14:paraId="7932E881" w14:textId="28F09845" w:rsidR="0061370F" w:rsidRDefault="00063C6C">
      <w:pPr>
        <w:spacing w:after="13" w:line="259" w:lineRule="auto"/>
        <w:ind w:left="720" w:firstLine="0"/>
      </w:pPr>
      <w:r>
        <w:t xml:space="preserve"> </w:t>
      </w:r>
    </w:p>
    <w:p w14:paraId="5FD25C94" w14:textId="77777777" w:rsidR="00181C70" w:rsidRDefault="00181C70" w:rsidP="00181C70">
      <w:pPr>
        <w:ind w:left="705" w:hanging="525"/>
      </w:pPr>
    </w:p>
    <w:p w14:paraId="5A3F98FC" w14:textId="77777777" w:rsidR="00181C70" w:rsidRDefault="00181C70" w:rsidP="00181C70">
      <w:pPr>
        <w:ind w:left="705" w:hanging="525"/>
      </w:pPr>
    </w:p>
    <w:p w14:paraId="393A8E62" w14:textId="77777777" w:rsidR="00181C70" w:rsidRDefault="00181C70" w:rsidP="00181C70">
      <w:pPr>
        <w:ind w:left="705" w:hanging="525"/>
      </w:pPr>
    </w:p>
    <w:p w14:paraId="274F57B2" w14:textId="77777777" w:rsidR="00181C70" w:rsidRDefault="00181C70" w:rsidP="00181C70">
      <w:pPr>
        <w:ind w:left="705" w:hanging="525"/>
      </w:pPr>
    </w:p>
    <w:p w14:paraId="2FE343AA" w14:textId="77777777" w:rsidR="00181C70" w:rsidRDefault="00181C70" w:rsidP="00181C70">
      <w:pPr>
        <w:ind w:left="705" w:hanging="525"/>
      </w:pPr>
    </w:p>
    <w:p w14:paraId="07D55AEC" w14:textId="77777777" w:rsidR="00181C70" w:rsidRDefault="00181C70" w:rsidP="00181C70">
      <w:pPr>
        <w:ind w:left="705" w:hanging="525"/>
      </w:pPr>
    </w:p>
    <w:p w14:paraId="11ADEA39" w14:textId="77777777" w:rsidR="007440D8" w:rsidRDefault="007440D8" w:rsidP="00181C70">
      <w:pPr>
        <w:ind w:left="705" w:hanging="518"/>
        <w:sectPr w:rsidR="007440D8" w:rsidSect="007769C0">
          <w:type w:val="continuous"/>
          <w:pgSz w:w="12240" w:h="15840"/>
          <w:pgMar w:top="1350" w:right="1045" w:bottom="1383" w:left="1276" w:header="720" w:footer="720" w:gutter="0"/>
          <w:cols w:num="2" w:space="805"/>
          <w:docGrid w:linePitch="299"/>
        </w:sectPr>
      </w:pPr>
    </w:p>
    <w:p w14:paraId="310E8E88" w14:textId="523C6900" w:rsidR="0061370F" w:rsidRDefault="00181C70" w:rsidP="007440D8">
      <w:pPr>
        <w:ind w:left="705" w:hanging="518"/>
      </w:pPr>
      <w:r>
        <w:lastRenderedPageBreak/>
        <w:t xml:space="preserve">12. </w:t>
      </w:r>
      <w:r w:rsidR="00063C6C">
        <w:t>The rate of a reaction is 4x faster when the</w:t>
      </w:r>
      <w:r>
        <w:t xml:space="preserve"> </w:t>
      </w:r>
      <w:r w:rsidR="00063C6C">
        <w:t xml:space="preserve">concentration of a reactant doubles.  The </w:t>
      </w:r>
    </w:p>
    <w:p w14:paraId="167EC004" w14:textId="77777777" w:rsidR="0061370F" w:rsidRDefault="00063C6C">
      <w:pPr>
        <w:pStyle w:val="Heading2"/>
        <w:spacing w:after="0"/>
        <w:ind w:left="370"/>
      </w:pPr>
      <w:r>
        <w:rPr>
          <w:b/>
        </w:rPr>
        <w:t>order</w:t>
      </w:r>
      <w:r>
        <w:t xml:space="preserve"> </w:t>
      </w:r>
      <w:r>
        <w:t>for this reactant is …</w:t>
      </w:r>
      <w:r>
        <w:t xml:space="preserve"> </w:t>
      </w:r>
    </w:p>
    <w:p w14:paraId="17990D4E" w14:textId="393B8E3B" w:rsidR="0061370F" w:rsidRDefault="00063C6C">
      <w:pPr>
        <w:spacing w:after="8" w:line="259" w:lineRule="auto"/>
        <w:ind w:left="360" w:firstLine="0"/>
      </w:pPr>
      <w:r>
        <w:t xml:space="preserve"> </w:t>
      </w:r>
      <w:r w:rsidR="007440D8">
        <w:t xml:space="preserve">a) 0     </w:t>
      </w:r>
      <w:proofErr w:type="gramStart"/>
      <w:r w:rsidR="007440D8">
        <w:t>b)  1</w:t>
      </w:r>
      <w:proofErr w:type="gramEnd"/>
      <w:r w:rsidR="007440D8">
        <w:t xml:space="preserve">    c)  2    d)  3</w:t>
      </w:r>
    </w:p>
    <w:p w14:paraId="3CCC3F71" w14:textId="4307C7BA" w:rsidR="007440D8" w:rsidRDefault="007440D8">
      <w:pPr>
        <w:spacing w:after="8" w:line="259" w:lineRule="auto"/>
        <w:ind w:left="360" w:firstLine="0"/>
      </w:pPr>
    </w:p>
    <w:p w14:paraId="7AE971BB" w14:textId="12917D6B" w:rsidR="007440D8" w:rsidRDefault="007440D8" w:rsidP="007440D8">
      <w:pPr>
        <w:numPr>
          <w:ilvl w:val="0"/>
          <w:numId w:val="7"/>
        </w:numPr>
        <w:ind w:hanging="90"/>
      </w:pPr>
      <w:r>
        <w:t xml:space="preserve">  </w:t>
      </w:r>
      <w:r>
        <w:t xml:space="preserve">Which statement(s) below is/are </w:t>
      </w:r>
      <w:r>
        <w:rPr>
          <w:b/>
        </w:rPr>
        <w:t>true</w:t>
      </w:r>
      <w:r>
        <w:t xml:space="preserve"> if a reactant is </w:t>
      </w:r>
      <w:r>
        <w:rPr>
          <w:b/>
        </w:rPr>
        <w:t>zero-order</w:t>
      </w:r>
      <w:r>
        <w:t xml:space="preserve"> … </w:t>
      </w:r>
    </w:p>
    <w:p w14:paraId="68BD0D24" w14:textId="77777777" w:rsidR="007440D8" w:rsidRDefault="007440D8" w:rsidP="007440D8">
      <w:pPr>
        <w:spacing w:after="0" w:line="259" w:lineRule="auto"/>
        <w:ind w:left="360" w:firstLine="0"/>
      </w:pPr>
      <w:r>
        <w:t xml:space="preserve"> </w:t>
      </w:r>
    </w:p>
    <w:p w14:paraId="37AE01CF" w14:textId="77777777" w:rsidR="007440D8" w:rsidRDefault="007440D8" w:rsidP="007440D8">
      <w:pPr>
        <w:numPr>
          <w:ilvl w:val="2"/>
          <w:numId w:val="8"/>
        </w:numPr>
        <w:spacing w:after="10" w:line="249" w:lineRule="auto"/>
        <w:ind w:hanging="360"/>
      </w:pPr>
      <w:r>
        <w:rPr>
          <w:sz w:val="20"/>
        </w:rPr>
        <w:t xml:space="preserve">Changing the concentration of that reactant will have no effect on the rate </w:t>
      </w:r>
    </w:p>
    <w:p w14:paraId="298832F9" w14:textId="77777777" w:rsidR="007440D8" w:rsidRDefault="007440D8" w:rsidP="007440D8">
      <w:pPr>
        <w:numPr>
          <w:ilvl w:val="2"/>
          <w:numId w:val="8"/>
        </w:numPr>
        <w:spacing w:after="10" w:line="249" w:lineRule="auto"/>
        <w:ind w:hanging="360"/>
      </w:pPr>
      <w:r>
        <w:rPr>
          <w:sz w:val="20"/>
        </w:rPr>
        <w:t xml:space="preserve">That reactant is likely not found in the </w:t>
      </w:r>
    </w:p>
    <w:p w14:paraId="69184CF3" w14:textId="77777777" w:rsidR="007440D8" w:rsidRDefault="007440D8" w:rsidP="007440D8">
      <w:pPr>
        <w:spacing w:after="10" w:line="249" w:lineRule="auto"/>
        <w:ind w:left="1090"/>
      </w:pPr>
      <w:r>
        <w:rPr>
          <w:sz w:val="20"/>
        </w:rPr>
        <w:t xml:space="preserve">rate-determining step of the reaction </w:t>
      </w:r>
    </w:p>
    <w:p w14:paraId="644D05F4" w14:textId="77777777" w:rsidR="007440D8" w:rsidRDefault="007440D8" w:rsidP="007440D8">
      <w:pPr>
        <w:numPr>
          <w:ilvl w:val="2"/>
          <w:numId w:val="8"/>
        </w:numPr>
        <w:spacing w:after="0" w:line="259" w:lineRule="auto"/>
        <w:ind w:hanging="360"/>
      </w:pPr>
      <w:r>
        <w:rPr>
          <w:sz w:val="20"/>
        </w:rPr>
        <w:t xml:space="preserve">The concentration of that reactant doesn’t </w:t>
      </w:r>
    </w:p>
    <w:p w14:paraId="2CEF8D37" w14:textId="32057F32" w:rsidR="007440D8" w:rsidRDefault="007440D8" w:rsidP="007440D8">
      <w:pPr>
        <w:spacing w:after="10" w:line="249" w:lineRule="auto"/>
        <w:ind w:left="1090"/>
      </w:pPr>
      <w:r>
        <w:rPr>
          <w:sz w:val="20"/>
        </w:rPr>
        <w:t xml:space="preserve">change during the reaction  </w:t>
      </w:r>
    </w:p>
    <w:p w14:paraId="7D0942BB" w14:textId="77777777" w:rsidR="007440D8" w:rsidRDefault="007440D8" w:rsidP="007440D8">
      <w:pPr>
        <w:numPr>
          <w:ilvl w:val="1"/>
          <w:numId w:val="7"/>
        </w:numPr>
        <w:ind w:hanging="360"/>
      </w:pPr>
      <w:r>
        <w:t>Only (</w:t>
      </w:r>
      <w:proofErr w:type="spellStart"/>
      <w:r>
        <w:t>i</w:t>
      </w:r>
      <w:proofErr w:type="spellEnd"/>
      <w:r>
        <w:t xml:space="preserve">) is true </w:t>
      </w:r>
    </w:p>
    <w:p w14:paraId="6751F246" w14:textId="77777777" w:rsidR="007440D8" w:rsidRDefault="007440D8" w:rsidP="007440D8">
      <w:pPr>
        <w:numPr>
          <w:ilvl w:val="1"/>
          <w:numId w:val="7"/>
        </w:numPr>
        <w:ind w:hanging="360"/>
      </w:pPr>
      <w:r>
        <w:t xml:space="preserve">Only (ii) is true </w:t>
      </w:r>
    </w:p>
    <w:p w14:paraId="4DC84876" w14:textId="77777777" w:rsidR="007440D8" w:rsidRDefault="007440D8" w:rsidP="007440D8">
      <w:pPr>
        <w:numPr>
          <w:ilvl w:val="1"/>
          <w:numId w:val="7"/>
        </w:numPr>
        <w:ind w:hanging="360"/>
      </w:pPr>
      <w:r>
        <w:t>Both (</w:t>
      </w:r>
      <w:proofErr w:type="spellStart"/>
      <w:r>
        <w:t>i</w:t>
      </w:r>
      <w:proofErr w:type="spellEnd"/>
      <w:r>
        <w:t xml:space="preserve">) and (ii) are true </w:t>
      </w:r>
    </w:p>
    <w:p w14:paraId="1790B953" w14:textId="77777777" w:rsidR="007440D8" w:rsidRDefault="007440D8" w:rsidP="007440D8">
      <w:pPr>
        <w:numPr>
          <w:ilvl w:val="1"/>
          <w:numId w:val="7"/>
        </w:numPr>
        <w:ind w:hanging="360"/>
      </w:pPr>
      <w:r>
        <w:t xml:space="preserve">All three statements are true </w:t>
      </w:r>
    </w:p>
    <w:p w14:paraId="7E5FD3D8" w14:textId="5096C077" w:rsidR="0061370F" w:rsidRDefault="0061370F" w:rsidP="007440D8">
      <w:pPr>
        <w:pStyle w:val="TOC1"/>
        <w:tabs>
          <w:tab w:val="right" w:pos="9909"/>
        </w:tabs>
      </w:pPr>
    </w:p>
    <w:p w14:paraId="76737B10" w14:textId="77777777" w:rsidR="007440D8" w:rsidRDefault="007440D8">
      <w:pPr>
        <w:spacing w:after="13" w:line="259" w:lineRule="auto"/>
        <w:ind w:left="720" w:firstLine="0"/>
        <w:sectPr w:rsidR="007440D8" w:rsidSect="007440D8">
          <w:type w:val="continuous"/>
          <w:pgSz w:w="12240" w:h="15840"/>
          <w:pgMar w:top="1350" w:right="1045" w:bottom="1383" w:left="1276" w:header="720" w:footer="720" w:gutter="0"/>
          <w:cols w:space="805"/>
          <w:docGrid w:linePitch="299"/>
        </w:sectPr>
      </w:pPr>
    </w:p>
    <w:p w14:paraId="7EB612DB" w14:textId="547FC064" w:rsidR="0061370F" w:rsidRDefault="0061370F" w:rsidP="007440D8">
      <w:pPr>
        <w:spacing w:after="13" w:line="259" w:lineRule="auto"/>
        <w:ind w:left="720" w:right="-2373" w:firstLine="0"/>
      </w:pPr>
    </w:p>
    <w:p w14:paraId="29FE6774" w14:textId="2A079E8A" w:rsidR="0061370F" w:rsidRDefault="00063C6C" w:rsidP="007440D8">
      <w:pPr>
        <w:numPr>
          <w:ilvl w:val="0"/>
          <w:numId w:val="7"/>
        </w:numPr>
        <w:ind w:right="-393" w:hanging="360"/>
      </w:pPr>
      <w:r>
        <w:t>Given the rate law below, which units are</w:t>
      </w:r>
      <w:r w:rsidR="007440D8">
        <w:t xml:space="preserve"> </w:t>
      </w:r>
      <w:r>
        <w:t>possible</w:t>
      </w:r>
      <w:r w:rsidR="007440D8">
        <w:t xml:space="preserve">   </w:t>
      </w:r>
      <w:r>
        <w:t xml:space="preserve">for the </w:t>
      </w:r>
      <w:r>
        <w:rPr>
          <w:b/>
        </w:rPr>
        <w:t>rate constant</w:t>
      </w:r>
      <w:r>
        <w:t xml:space="preserve">? </w:t>
      </w:r>
    </w:p>
    <w:p w14:paraId="1FD3856A" w14:textId="77777777" w:rsidR="0061370F" w:rsidRDefault="00063C6C">
      <w:pPr>
        <w:spacing w:after="31"/>
        <w:ind w:left="355"/>
      </w:pPr>
      <w:r>
        <w:t>Rate = k[A]</w:t>
      </w:r>
      <w:r>
        <w:rPr>
          <w:vertAlign w:val="superscript"/>
        </w:rPr>
        <w:t>2</w:t>
      </w:r>
      <w:r>
        <w:t>[B]</w:t>
      </w:r>
      <w:r>
        <w:rPr>
          <w:vertAlign w:val="superscript"/>
        </w:rPr>
        <w:t>1</w:t>
      </w:r>
      <w:r>
        <w:t>[C]</w:t>
      </w:r>
      <w:r>
        <w:rPr>
          <w:vertAlign w:val="superscript"/>
        </w:rPr>
        <w:t xml:space="preserve">0 </w:t>
      </w:r>
    </w:p>
    <w:p w14:paraId="10B1F6CC" w14:textId="77777777" w:rsidR="0061370F" w:rsidRDefault="00063C6C">
      <w:pPr>
        <w:spacing w:after="0" w:line="259" w:lineRule="auto"/>
        <w:ind w:left="360" w:firstLine="0"/>
      </w:pPr>
      <w:r>
        <w:t xml:space="preserve"> </w:t>
      </w:r>
    </w:p>
    <w:p w14:paraId="1655A7EF" w14:textId="77777777" w:rsidR="0061370F" w:rsidRDefault="00063C6C">
      <w:pPr>
        <w:numPr>
          <w:ilvl w:val="1"/>
          <w:numId w:val="7"/>
        </w:numPr>
        <w:spacing w:after="60"/>
        <w:ind w:hanging="360"/>
      </w:pPr>
      <w:r>
        <w:t>L</w:t>
      </w:r>
      <w:r>
        <w:rPr>
          <w:vertAlign w:val="superscript"/>
        </w:rPr>
        <w:t>2</w:t>
      </w:r>
      <w:r>
        <w:t>/mol</w:t>
      </w:r>
      <w:r>
        <w:rPr>
          <w:vertAlign w:val="superscript"/>
        </w:rPr>
        <w:t>2</w:t>
      </w:r>
      <w:r>
        <w:t xml:space="preserve">·min </w:t>
      </w:r>
    </w:p>
    <w:p w14:paraId="6F183BA9" w14:textId="77777777" w:rsidR="0061370F" w:rsidRDefault="00063C6C">
      <w:pPr>
        <w:numPr>
          <w:ilvl w:val="1"/>
          <w:numId w:val="7"/>
        </w:numPr>
        <w:spacing w:after="84"/>
        <w:ind w:hanging="360"/>
      </w:pPr>
      <w:r>
        <w:t>L</w:t>
      </w:r>
      <w:r>
        <w:rPr>
          <w:vertAlign w:val="superscript"/>
        </w:rPr>
        <w:t>2</w:t>
      </w:r>
      <w:r>
        <w:t>/mol</w:t>
      </w:r>
      <w:r>
        <w:rPr>
          <w:vertAlign w:val="superscript"/>
        </w:rPr>
        <w:t>2</w:t>
      </w:r>
      <w:r>
        <w:t>·s</w:t>
      </w:r>
      <w:r>
        <w:rPr>
          <w:vertAlign w:val="superscript"/>
        </w:rPr>
        <w:t>2</w:t>
      </w:r>
      <w:r>
        <w:t xml:space="preserve"> </w:t>
      </w:r>
    </w:p>
    <w:p w14:paraId="0FB5B94F" w14:textId="77777777" w:rsidR="0061370F" w:rsidRDefault="00063C6C">
      <w:pPr>
        <w:pStyle w:val="Heading1"/>
        <w:spacing w:after="64"/>
        <w:ind w:left="355"/>
      </w:pPr>
      <w:bookmarkStart w:id="1" w:name="_Toc31473416"/>
      <w:r>
        <w:t>c)</w:t>
      </w:r>
      <w:r>
        <w:rPr>
          <w:rFonts w:ascii="Arial" w:eastAsia="Arial" w:hAnsi="Arial" w:cs="Arial"/>
        </w:rPr>
        <w:t xml:space="preserve"> </w:t>
      </w:r>
      <w:r>
        <w:t>L</w:t>
      </w:r>
      <w:r>
        <w:rPr>
          <w:vertAlign w:val="superscript"/>
        </w:rPr>
        <w:t>3</w:t>
      </w:r>
      <w:r>
        <w:t>/mol</w:t>
      </w:r>
      <w:r>
        <w:rPr>
          <w:vertAlign w:val="superscript"/>
        </w:rPr>
        <w:t>3</w:t>
      </w:r>
      <w:r>
        <w:t>·s</w:t>
      </w:r>
      <w:bookmarkEnd w:id="1"/>
      <w:r>
        <w:t xml:space="preserve"> </w:t>
      </w:r>
    </w:p>
    <w:p w14:paraId="4992C95D" w14:textId="77777777" w:rsidR="0061370F" w:rsidRDefault="00063C6C">
      <w:pPr>
        <w:pStyle w:val="Heading1"/>
        <w:spacing w:after="70"/>
        <w:ind w:left="355"/>
      </w:pPr>
      <w:bookmarkStart w:id="2" w:name="_Toc31473417"/>
      <w:r>
        <w:t>d)</w:t>
      </w:r>
      <w:r>
        <w:rPr>
          <w:rFonts w:ascii="Arial" w:eastAsia="Arial" w:hAnsi="Arial" w:cs="Arial"/>
        </w:rPr>
        <w:t xml:space="preserve"> </w:t>
      </w:r>
      <w:r>
        <w:t>L</w:t>
      </w:r>
      <w:r>
        <w:rPr>
          <w:vertAlign w:val="superscript"/>
        </w:rPr>
        <w:t>3</w:t>
      </w:r>
      <w:r>
        <w:t>/mol</w:t>
      </w:r>
      <w:r>
        <w:rPr>
          <w:vertAlign w:val="superscript"/>
        </w:rPr>
        <w:t>3</w:t>
      </w:r>
      <w:r>
        <w:t>·min</w:t>
      </w:r>
      <w:r>
        <w:rPr>
          <w:vertAlign w:val="superscript"/>
        </w:rPr>
        <w:t>3</w:t>
      </w:r>
      <w:bookmarkEnd w:id="2"/>
      <w:r>
        <w:t xml:space="preserve"> </w:t>
      </w:r>
    </w:p>
    <w:p w14:paraId="1F43E16F" w14:textId="77777777" w:rsidR="0061370F" w:rsidRDefault="00063C6C">
      <w:pPr>
        <w:spacing w:after="0" w:line="259" w:lineRule="auto"/>
        <w:ind w:left="720" w:firstLine="0"/>
      </w:pPr>
      <w:r>
        <w:t xml:space="preserve"> </w:t>
      </w:r>
    </w:p>
    <w:p w14:paraId="0A2C2157" w14:textId="77777777" w:rsidR="0061370F" w:rsidRDefault="00063C6C">
      <w:pPr>
        <w:spacing w:after="0" w:line="259" w:lineRule="auto"/>
        <w:ind w:left="360" w:firstLine="0"/>
      </w:pPr>
      <w:r>
        <w:t xml:space="preserve"> </w:t>
      </w:r>
    </w:p>
    <w:sectPr w:rsidR="0061370F" w:rsidSect="007769C0">
      <w:type w:val="continuous"/>
      <w:pgSz w:w="12240" w:h="15840"/>
      <w:pgMar w:top="1350" w:right="1045" w:bottom="1383" w:left="1276" w:header="720" w:footer="720" w:gutter="0"/>
      <w:cols w:num="2" w:space="805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0015"/>
    <w:multiLevelType w:val="hybridMultilevel"/>
    <w:tmpl w:val="A0E4C746"/>
    <w:lvl w:ilvl="0" w:tplc="3E7447F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470DD28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EEA3C6">
      <w:start w:val="1"/>
      <w:numFmt w:val="lowerRoman"/>
      <w:lvlRestart w:val="0"/>
      <w:lvlText w:val="%3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96077C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1F44DAE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D49C8E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5691D4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4AA9EC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BC1B2C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EC699D"/>
    <w:multiLevelType w:val="hybridMultilevel"/>
    <w:tmpl w:val="EB34B528"/>
    <w:lvl w:ilvl="0" w:tplc="4F5E60A4">
      <w:start w:val="1"/>
      <w:numFmt w:val="lowerLetter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EE7B9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BABD9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60CB0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1E7AD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58D90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9EC33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241B6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52A39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421F3E"/>
    <w:multiLevelType w:val="hybridMultilevel"/>
    <w:tmpl w:val="7346E93A"/>
    <w:lvl w:ilvl="0" w:tplc="537C2C26">
      <w:start w:val="1"/>
      <w:numFmt w:val="lowerLetter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C38E4"/>
    <w:multiLevelType w:val="hybridMultilevel"/>
    <w:tmpl w:val="A72E1726"/>
    <w:lvl w:ilvl="0" w:tplc="4A64396C">
      <w:start w:val="1"/>
      <w:numFmt w:val="lowerRoman"/>
      <w:lvlText w:val="%1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F4E5CA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A435C0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78BA96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985360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CE14B0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E4F8D2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D45252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EC2F5A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BD6EA2"/>
    <w:multiLevelType w:val="hybridMultilevel"/>
    <w:tmpl w:val="3506A296"/>
    <w:lvl w:ilvl="0" w:tplc="A7E80DE4">
      <w:start w:val="2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B3370"/>
    <w:multiLevelType w:val="hybridMultilevel"/>
    <w:tmpl w:val="3BEACA16"/>
    <w:lvl w:ilvl="0" w:tplc="1172B696">
      <w:start w:val="9"/>
      <w:numFmt w:val="decimal"/>
      <w:lvlText w:val="%1)"/>
      <w:lvlJc w:val="left"/>
      <w:pPr>
        <w:ind w:left="705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5406F"/>
    <w:multiLevelType w:val="hybridMultilevel"/>
    <w:tmpl w:val="348A05C2"/>
    <w:lvl w:ilvl="0" w:tplc="564CF712">
      <w:start w:val="13"/>
      <w:numFmt w:val="decimal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302AAE">
      <w:start w:val="1"/>
      <w:numFmt w:val="lowerLetter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B81E5E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C4F4EA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A4A3A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08CFF2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DA9864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84C5B4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1A50F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7703AEA"/>
    <w:multiLevelType w:val="hybridMultilevel"/>
    <w:tmpl w:val="C400C748"/>
    <w:lvl w:ilvl="0" w:tplc="36B4FECA">
      <w:start w:val="11"/>
      <w:numFmt w:val="decimal"/>
      <w:lvlText w:val="%1)"/>
      <w:lvlJc w:val="left"/>
      <w:pPr>
        <w:ind w:left="705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26DF7"/>
    <w:multiLevelType w:val="hybridMultilevel"/>
    <w:tmpl w:val="1E56245E"/>
    <w:lvl w:ilvl="0" w:tplc="AB7EB354">
      <w:start w:val="6"/>
      <w:numFmt w:val="decimal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7C2C26">
      <w:start w:val="1"/>
      <w:numFmt w:val="lowerLetter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B0E8D4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681BE2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440BE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0E495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BC9BB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6A7F8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463706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33D7640"/>
    <w:multiLevelType w:val="hybridMultilevel"/>
    <w:tmpl w:val="7346E93A"/>
    <w:lvl w:ilvl="0" w:tplc="537C2C26">
      <w:start w:val="1"/>
      <w:numFmt w:val="lowerLetter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35AD6"/>
    <w:multiLevelType w:val="hybridMultilevel"/>
    <w:tmpl w:val="078A8CA4"/>
    <w:lvl w:ilvl="0" w:tplc="ECFE614A">
      <w:start w:val="1"/>
      <w:numFmt w:val="decimal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6E815E">
      <w:start w:val="1"/>
      <w:numFmt w:val="lowerLetter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C2E13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447944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4A599E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3E2BA8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60769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406E2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2CF5D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D5B77E2"/>
    <w:multiLevelType w:val="hybridMultilevel"/>
    <w:tmpl w:val="7346E93A"/>
    <w:lvl w:ilvl="0" w:tplc="537C2C26">
      <w:start w:val="1"/>
      <w:numFmt w:val="lowerLetter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473380"/>
    <w:multiLevelType w:val="hybridMultilevel"/>
    <w:tmpl w:val="F6B66A62"/>
    <w:lvl w:ilvl="0" w:tplc="D41A9342">
      <w:start w:val="1"/>
      <w:numFmt w:val="lowerLetter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5AC70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0EC16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58DBB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F6EFD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A4AB2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0A94E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E39B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34897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F2E6E7F"/>
    <w:multiLevelType w:val="hybridMultilevel"/>
    <w:tmpl w:val="75744022"/>
    <w:lvl w:ilvl="0" w:tplc="CF14C0EC">
      <w:start w:val="1"/>
      <w:numFmt w:val="lowerLetter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2AC90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14812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BAD7C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B8BAC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A4210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7C05B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A2DAC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2ECF7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3"/>
  </w:num>
  <w:num w:numId="5">
    <w:abstractNumId w:val="13"/>
  </w:num>
  <w:num w:numId="6">
    <w:abstractNumId w:val="8"/>
  </w:num>
  <w:num w:numId="7">
    <w:abstractNumId w:val="6"/>
  </w:num>
  <w:num w:numId="8">
    <w:abstractNumId w:val="0"/>
  </w:num>
  <w:num w:numId="9">
    <w:abstractNumId w:val="11"/>
  </w:num>
  <w:num w:numId="10">
    <w:abstractNumId w:val="5"/>
  </w:num>
  <w:num w:numId="11">
    <w:abstractNumId w:val="7"/>
  </w:num>
  <w:num w:numId="12">
    <w:abstractNumId w:val="4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70F"/>
    <w:rsid w:val="000448E3"/>
    <w:rsid w:val="00063C6C"/>
    <w:rsid w:val="00181C70"/>
    <w:rsid w:val="004C22E0"/>
    <w:rsid w:val="0061370F"/>
    <w:rsid w:val="00660F52"/>
    <w:rsid w:val="007440D8"/>
    <w:rsid w:val="007769C0"/>
    <w:rsid w:val="00BB7306"/>
    <w:rsid w:val="00D378E3"/>
    <w:rsid w:val="00DE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D6B4A"/>
  <w15:docId w15:val="{E64E1339-1F6A-46CE-BC5B-BC2E1B234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0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4" w:line="250" w:lineRule="auto"/>
      <w:ind w:left="10" w:hanging="10"/>
      <w:outlineLvl w:val="0"/>
    </w:pPr>
    <w:rPr>
      <w:rFonts w:ascii="Calibri" w:eastAsia="Calibri" w:hAnsi="Calibri" w:cs="Calibri"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29"/>
      <w:ind w:left="730" w:hanging="10"/>
      <w:outlineLvl w:val="1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22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2"/>
    </w:rPr>
  </w:style>
  <w:style w:type="paragraph" w:styleId="TOC1">
    <w:name w:val="toc 1"/>
    <w:hidden/>
    <w:uiPriority w:val="39"/>
    <w:pPr>
      <w:spacing w:after="4" w:line="250" w:lineRule="auto"/>
      <w:ind w:left="385" w:right="23" w:hanging="10"/>
    </w:pPr>
    <w:rPr>
      <w:rFonts w:ascii="Calibri" w:eastAsia="Calibri" w:hAnsi="Calibri" w:cs="Calibri"/>
      <w:color w:val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181C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Patenaude</dc:creator>
  <cp:keywords/>
  <cp:lastModifiedBy>paul cohen</cp:lastModifiedBy>
  <cp:revision>2</cp:revision>
  <dcterms:created xsi:type="dcterms:W3CDTF">2020-02-01T23:23:00Z</dcterms:created>
  <dcterms:modified xsi:type="dcterms:W3CDTF">2020-02-01T23:23:00Z</dcterms:modified>
</cp:coreProperties>
</file>